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31FBA" w14:textId="66291B30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14718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1EE8D64" wp14:editId="7DC7698C">
            <wp:extent cx="428625" cy="609600"/>
            <wp:effectExtent l="0" t="0" r="9525" b="0"/>
            <wp:docPr id="10813231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4F9B6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2E7C9E79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7DD85C3F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7057EA59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C65622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EE355A8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59D8E3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0BE2418D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F983D6" w14:textId="77777777" w:rsidR="00147180" w:rsidRPr="00147180" w:rsidRDefault="00147180" w:rsidP="001471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5C435267" w14:textId="77777777" w:rsidR="00147180" w:rsidRPr="00147180" w:rsidRDefault="00147180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147180" w:rsidRPr="00147180" w14:paraId="3917366E" w14:textId="77777777" w:rsidTr="00FE198D">
        <w:tc>
          <w:tcPr>
            <w:tcW w:w="6204" w:type="dxa"/>
            <w:hideMark/>
          </w:tcPr>
          <w:p w14:paraId="1DBD12F6" w14:textId="63D2F9B2" w:rsidR="00147180" w:rsidRPr="00147180" w:rsidRDefault="00147180" w:rsidP="0014718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18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8"/>
                <w:szCs w:val="28"/>
                <w:lang w:eastAsia="ru-RU" w:bidi="ar-SA"/>
              </w:rPr>
              <w:t xml:space="preserve">Про звіт Погребищенського міського голови Волинського С. О. про свою роботу, </w:t>
            </w:r>
            <w:r w:rsidRPr="00147180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  <w:lang w:eastAsia="ru-RU" w:bidi="ar-SA"/>
              </w:rPr>
              <w:t>діяльність ради, виконавчих органів ради та про здійснення ними державної регуляторної політики у сфері господарської діяльності за 2025 рік</w:t>
            </w:r>
          </w:p>
        </w:tc>
        <w:tc>
          <w:tcPr>
            <w:tcW w:w="3367" w:type="dxa"/>
          </w:tcPr>
          <w:p w14:paraId="798D342A" w14:textId="77777777" w:rsidR="00147180" w:rsidRPr="00147180" w:rsidRDefault="00147180" w:rsidP="00147180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4A8FE783" w14:textId="77777777" w:rsidR="00147180" w:rsidRPr="00147180" w:rsidRDefault="0014718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3E98849" w14:textId="0D81CAE0" w:rsidR="00FC50FF" w:rsidRPr="00147180" w:rsidRDefault="00B55C93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Керуючись пунктом 9 частини 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першої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26, статями 27-40, частиною 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шостою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42, ч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астин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ою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="00B31CC3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першою 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та одинадцятою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статті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59 Закону України 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«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Про  місцеве самоврядування в Україні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»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, статтями 36, 65, </w:t>
      </w:r>
      <w:r w:rsidR="00CC268C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частиною 2 статті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75 регламенту Погребищенської міської ради, затвердженого рішенням 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72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сесії міської ради 8 скликання в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ід 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24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квітня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202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5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року №3</w:t>
      </w:r>
      <w:r w:rsid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05 </w:t>
      </w:r>
      <w:r w:rsidR="0098245C" w:rsidRP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«</w:t>
      </w:r>
      <w:r w:rsidR="0098245C" w:rsidRPr="0098245C">
        <w:rPr>
          <w:rFonts w:ascii="Times New Roman" w:hAnsi="Times New Roman" w:cs="Times New Roman"/>
          <w:bCs/>
          <w:sz w:val="28"/>
          <w:szCs w:val="28"/>
        </w:rPr>
        <w:t>Про затвердження регламенту Погребищенської міської ради 8 скликання в новій редакції</w:t>
      </w:r>
      <w:r w:rsidR="0098245C" w:rsidRPr="0098245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»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, пунктом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8 глави 2.16. Статуту Погребищенської територіальної громади, затвердженого рішенням 7 сесії Погребищенської міської ради 8 скликання від 11 березня 2021 року №4-7-8/291, заслухавши та обговоривши звіт міського голови Волинського С.</w:t>
      </w:r>
      <w:r w:rsidR="00777A08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О. про свою роботу, діяльність ради, 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виконавчих органів ради та про здійснення ними державної регуляторної політики у сфері господарської діяльності</w:t>
      </w:r>
      <w:r w:rsidR="00CC268C"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за 202</w:t>
      </w:r>
      <w:r w:rsidR="00777A08"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5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рік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, враховуючи висновки та рекомендації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з метою забезпечення дотримання принципу підзвітності та відповідальності перед територіальними громадами їх органів та посадових осіб, громадського контролю за їх діяльністю  міська рада </w:t>
      </w:r>
    </w:p>
    <w:p w14:paraId="1D50A666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1BAA65B0" w14:textId="77777777" w:rsidR="00B55C93" w:rsidRPr="00147180" w:rsidRDefault="00B55C93" w:rsidP="00147180">
      <w:pPr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ВИРІШИЛА:     </w:t>
      </w:r>
    </w:p>
    <w:p w14:paraId="044398B4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25D1244D" w14:textId="1B18CC66" w:rsidR="00B55C93" w:rsidRPr="00147180" w:rsidRDefault="00B55C93" w:rsidP="00147180">
      <w:pPr>
        <w:ind w:firstLine="567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1.</w:t>
      </w:r>
      <w:r w:rsidR="00777A08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Звіт Погребищенського міського голови Волинського С.</w:t>
      </w:r>
      <w:r w:rsidR="00777A08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О. про свою роботу, діяльність ради, 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виконавчих органів ради та про здійснення ними державної 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lastRenderedPageBreak/>
        <w:t>регуляторної політики у сфері господарської діяльності</w:t>
      </w:r>
      <w:r w:rsidR="00CC268C"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за 202</w:t>
      </w:r>
      <w:r w:rsidR="00777A08"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5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 xml:space="preserve"> рік,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2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 w:bidi="ar-SA"/>
        </w:rPr>
        <w:t>що додається, взяти до відома.</w:t>
      </w:r>
    </w:p>
    <w:p w14:paraId="48F631E1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636A6ED2" w14:textId="39910103" w:rsidR="00B55C93" w:rsidRPr="00147180" w:rsidRDefault="00B55C93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2.</w:t>
      </w:r>
      <w:r w:rsidR="00777A08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 xml:space="preserve"> </w:t>
      </w:r>
      <w:r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184C32" w:rsidRPr="001471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  <w:t>.</w:t>
      </w:r>
    </w:p>
    <w:p w14:paraId="052A47C2" w14:textId="75F7CB33" w:rsidR="00B55C93" w:rsidRPr="00147180" w:rsidRDefault="00B55C93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05C7419F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058F3873" w14:textId="77777777" w:rsidR="00147180" w:rsidRPr="00147180" w:rsidRDefault="00147180" w:rsidP="00147180">
      <w:pPr>
        <w:ind w:firstLine="567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eastAsia="ru-RU" w:bidi="ar-SA"/>
        </w:rPr>
      </w:pPr>
    </w:p>
    <w:p w14:paraId="46567019" w14:textId="77777777" w:rsidR="00147180" w:rsidRPr="00147180" w:rsidRDefault="00147180" w:rsidP="00147180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32AB179E" w14:textId="77777777" w:rsidR="00147180" w:rsidRPr="00147180" w:rsidRDefault="00147180" w:rsidP="00147180">
      <w:pPr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205CA1E2" w14:textId="1CBB2416" w:rsidR="00147180" w:rsidRPr="00147180" w:rsidRDefault="00147180" w:rsidP="00147180">
      <w:pPr>
        <w:ind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br w:type="page"/>
      </w:r>
    </w:p>
    <w:p w14:paraId="0B99FACF" w14:textId="77777777" w:rsidR="00147180" w:rsidRPr="00147180" w:rsidRDefault="00147180" w:rsidP="00147180">
      <w:pPr>
        <w:ind w:left="4820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2D3784AF" w14:textId="77777777" w:rsidR="00147180" w:rsidRPr="00147180" w:rsidRDefault="00147180" w:rsidP="00147180">
      <w:pPr>
        <w:ind w:left="4820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до рішення ____ сесії Погребищенської</w:t>
      </w:r>
    </w:p>
    <w:p w14:paraId="45E9EADE" w14:textId="77777777" w:rsidR="00147180" w:rsidRPr="00147180" w:rsidRDefault="00147180" w:rsidP="00147180">
      <w:pPr>
        <w:ind w:left="4820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міської ради 8 скликання  </w:t>
      </w:r>
    </w:p>
    <w:p w14:paraId="39E41074" w14:textId="77777777" w:rsidR="00147180" w:rsidRPr="00147180" w:rsidRDefault="00147180" w:rsidP="00147180">
      <w:pPr>
        <w:ind w:left="4820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______________ 2026 року № ________</w:t>
      </w:r>
    </w:p>
    <w:p w14:paraId="73C9582A" w14:textId="77777777" w:rsidR="00147180" w:rsidRPr="00147180" w:rsidRDefault="00147180" w:rsidP="00147180">
      <w:pPr>
        <w:ind w:firstLine="567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3A10AC68" w14:textId="6803C5D5" w:rsidR="003E28F4" w:rsidRPr="00147180" w:rsidRDefault="003E28F4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ЗВІТ</w:t>
      </w:r>
    </w:p>
    <w:p w14:paraId="1A35608A" w14:textId="77777777" w:rsidR="00A27435" w:rsidRPr="00147180" w:rsidRDefault="003E28F4" w:rsidP="00147180">
      <w:pPr>
        <w:ind w:firstLine="567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Погребищенського міського голови Волинського С.</w:t>
      </w:r>
      <w:r w:rsidR="00777A08" w:rsidRPr="00147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b/>
          <w:sz w:val="28"/>
          <w:szCs w:val="28"/>
        </w:rPr>
        <w:t xml:space="preserve">О. про свою роботу, діяльність ради, виконавчих органів ради та про здійснення ними державної </w:t>
      </w:r>
    </w:p>
    <w:p w14:paraId="64822167" w14:textId="408A719D" w:rsidR="003E28F4" w:rsidRPr="00147180" w:rsidRDefault="003E28F4" w:rsidP="00147180">
      <w:pPr>
        <w:ind w:firstLine="567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регуляторної політики у сфері господарської діяльності</w:t>
      </w:r>
      <w:r w:rsidR="005B3FB5" w:rsidRPr="001471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b/>
          <w:sz w:val="28"/>
          <w:szCs w:val="28"/>
        </w:rPr>
        <w:t>за 202</w:t>
      </w:r>
      <w:r w:rsidR="00777A08" w:rsidRPr="00147180">
        <w:rPr>
          <w:rFonts w:ascii="Times New Roman" w:hAnsi="Times New Roman" w:cs="Times New Roman"/>
          <w:b/>
          <w:sz w:val="28"/>
          <w:szCs w:val="28"/>
        </w:rPr>
        <w:t>5</w:t>
      </w:r>
      <w:r w:rsidRPr="00147180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14:paraId="56F7365D" w14:textId="77777777" w:rsidR="005B3FB5" w:rsidRPr="00147180" w:rsidRDefault="005B3FB5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484834" w14:textId="5B1430CF" w:rsidR="003E28F4" w:rsidRPr="00147180" w:rsidRDefault="00184C32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Керуючись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статтями 26 та 42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 w:rsidR="00FC50FF" w:rsidRPr="00147180">
        <w:rPr>
          <w:rFonts w:ascii="Times New Roman" w:hAnsi="Times New Roman" w:cs="Times New Roman"/>
          <w:sz w:val="28"/>
          <w:szCs w:val="28"/>
        </w:rPr>
        <w:t>«Про місцеве самоврядування в У</w:t>
      </w:r>
      <w:r w:rsidR="003E28F4" w:rsidRPr="00147180">
        <w:rPr>
          <w:rFonts w:ascii="Times New Roman" w:hAnsi="Times New Roman" w:cs="Times New Roman"/>
          <w:sz w:val="28"/>
          <w:szCs w:val="28"/>
        </w:rPr>
        <w:t>країні» звітую про роботу</w:t>
      </w:r>
      <w:r w:rsidR="00941383" w:rsidRPr="00147180">
        <w:rPr>
          <w:rFonts w:ascii="Times New Roman" w:hAnsi="Times New Roman" w:cs="Times New Roman"/>
          <w:sz w:val="28"/>
          <w:szCs w:val="28"/>
        </w:rPr>
        <w:t>, виконану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протягом 202</w:t>
      </w:r>
      <w:r w:rsidR="00777A08" w:rsidRPr="00147180">
        <w:rPr>
          <w:rFonts w:ascii="Times New Roman" w:hAnsi="Times New Roman" w:cs="Times New Roman"/>
          <w:sz w:val="28"/>
          <w:szCs w:val="28"/>
        </w:rPr>
        <w:t>5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39F5E3A7" w14:textId="77777777" w:rsidR="001560AF" w:rsidRPr="00147180" w:rsidRDefault="003E28F4" w:rsidP="00147180">
      <w:pPr>
        <w:ind w:firstLine="567"/>
        <w:jc w:val="center"/>
        <w:rPr>
          <w:rStyle w:val="Bodytext30"/>
          <w:rFonts w:eastAsia="Arial Unicode MS"/>
          <w:bCs w:val="0"/>
          <w:u w:val="none"/>
        </w:rPr>
      </w:pPr>
      <w:r w:rsidRPr="00147180">
        <w:rPr>
          <w:rStyle w:val="Bodytext30"/>
          <w:rFonts w:eastAsia="Arial Unicode MS"/>
          <w:bCs w:val="0"/>
          <w:u w:val="none"/>
        </w:rPr>
        <w:t>Діял</w:t>
      </w:r>
      <w:r w:rsidR="009E5051" w:rsidRPr="00147180">
        <w:rPr>
          <w:rStyle w:val="Bodytext30"/>
          <w:rFonts w:eastAsia="Arial Unicode MS"/>
          <w:bCs w:val="0"/>
          <w:u w:val="none"/>
        </w:rPr>
        <w:t>ьність Погребищенської міської р</w:t>
      </w:r>
      <w:r w:rsidRPr="00147180">
        <w:rPr>
          <w:rStyle w:val="Bodytext30"/>
          <w:rFonts w:eastAsia="Arial Unicode MS"/>
          <w:bCs w:val="0"/>
          <w:u w:val="none"/>
        </w:rPr>
        <w:t xml:space="preserve">ади 8 скликання </w:t>
      </w:r>
    </w:p>
    <w:p w14:paraId="4306E049" w14:textId="61C41210" w:rsidR="003E28F4" w:rsidRPr="00147180" w:rsidRDefault="003E28F4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та створених нею органів</w:t>
      </w:r>
    </w:p>
    <w:p w14:paraId="79D731D9" w14:textId="0AC839D6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 початку 8 скликання станом на 31.12.202</w:t>
      </w:r>
      <w:r w:rsidR="00777A08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 проведено </w:t>
      </w:r>
      <w:r w:rsidR="00E534B4" w:rsidRPr="00147180">
        <w:rPr>
          <w:rFonts w:ascii="Times New Roman" w:hAnsi="Times New Roman" w:cs="Times New Roman"/>
          <w:sz w:val="28"/>
          <w:szCs w:val="28"/>
        </w:rPr>
        <w:t>8</w:t>
      </w:r>
      <w:r w:rsidR="00742B76" w:rsidRPr="00147180">
        <w:rPr>
          <w:rFonts w:ascii="Times New Roman" w:hAnsi="Times New Roman" w:cs="Times New Roman"/>
          <w:sz w:val="28"/>
          <w:szCs w:val="28"/>
        </w:rPr>
        <w:t>7</w:t>
      </w:r>
      <w:r w:rsidRPr="00147180">
        <w:rPr>
          <w:rFonts w:ascii="Times New Roman" w:hAnsi="Times New Roman" w:cs="Times New Roman"/>
          <w:sz w:val="28"/>
          <w:szCs w:val="28"/>
        </w:rPr>
        <w:t xml:space="preserve"> сесій Погребищенської міської ради, депутатами ухвалено </w:t>
      </w:r>
      <w:r w:rsidR="00D16667" w:rsidRPr="00147180">
        <w:rPr>
          <w:rFonts w:ascii="Times New Roman" w:hAnsi="Times New Roman" w:cs="Times New Roman"/>
          <w:sz w:val="28"/>
          <w:szCs w:val="28"/>
        </w:rPr>
        <w:t>5775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рішення.</w:t>
      </w:r>
    </w:p>
    <w:p w14:paraId="6072016D" w14:textId="2421B3D2" w:rsidR="00E534B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202</w:t>
      </w:r>
      <w:r w:rsidR="00777A08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році </w:t>
      </w:r>
      <w:r w:rsidR="00E534B4" w:rsidRPr="00147180">
        <w:rPr>
          <w:rFonts w:ascii="Times New Roman" w:hAnsi="Times New Roman" w:cs="Times New Roman"/>
          <w:sz w:val="28"/>
          <w:szCs w:val="28"/>
        </w:rPr>
        <w:t>скл</w:t>
      </w:r>
      <w:r w:rsidR="00777A08" w:rsidRPr="00147180">
        <w:rPr>
          <w:rFonts w:ascii="Times New Roman" w:hAnsi="Times New Roman" w:cs="Times New Roman"/>
          <w:sz w:val="28"/>
          <w:szCs w:val="28"/>
        </w:rPr>
        <w:t xml:space="preserve">икано 19 сесій міської ради. З них 15 </w:t>
      </w:r>
      <w:r w:rsidR="00E534B4" w:rsidRPr="00147180">
        <w:rPr>
          <w:rFonts w:ascii="Times New Roman" w:hAnsi="Times New Roman" w:cs="Times New Roman"/>
          <w:sz w:val="28"/>
          <w:szCs w:val="28"/>
        </w:rPr>
        <w:t>—</w:t>
      </w:r>
      <w:r w:rsidR="00777A08" w:rsidRPr="00147180">
        <w:rPr>
          <w:rFonts w:ascii="Times New Roman" w:hAnsi="Times New Roman" w:cs="Times New Roman"/>
          <w:sz w:val="28"/>
          <w:szCs w:val="28"/>
        </w:rPr>
        <w:t xml:space="preserve"> позачергові, через необхідність термінового вирішення земельних та бюджетних питань</w:t>
      </w:r>
      <w:r w:rsidRPr="00147180">
        <w:rPr>
          <w:rFonts w:ascii="Times New Roman" w:hAnsi="Times New Roman" w:cs="Times New Roman"/>
          <w:sz w:val="28"/>
          <w:szCs w:val="28"/>
        </w:rPr>
        <w:t>.</w:t>
      </w:r>
      <w:r w:rsidR="00E534B4" w:rsidRPr="00147180">
        <w:rPr>
          <w:rFonts w:ascii="Times New Roman" w:hAnsi="Times New Roman" w:cs="Times New Roman"/>
          <w:sz w:val="28"/>
          <w:szCs w:val="28"/>
        </w:rPr>
        <w:t xml:space="preserve"> На розгляд пленарних засідань сесій внесено 1327 проєктів рішень, прийнято — 1231 рішення.</w:t>
      </w:r>
    </w:p>
    <w:p w14:paraId="54301853" w14:textId="415C9681" w:rsidR="003E28F4" w:rsidRPr="00147180" w:rsidRDefault="004D521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202</w:t>
      </w:r>
      <w:r w:rsidR="00777A08" w:rsidRPr="00147180">
        <w:rPr>
          <w:rFonts w:ascii="Times New Roman" w:hAnsi="Times New Roman" w:cs="Times New Roman"/>
          <w:sz w:val="28"/>
          <w:szCs w:val="28"/>
        </w:rPr>
        <w:t>5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році всього проведено </w:t>
      </w:r>
      <w:r w:rsidR="00E534B4" w:rsidRPr="00147180">
        <w:rPr>
          <w:rFonts w:ascii="Times New Roman" w:hAnsi="Times New Roman" w:cs="Times New Roman"/>
          <w:sz w:val="28"/>
          <w:szCs w:val="28"/>
        </w:rPr>
        <w:t>84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засідан</w:t>
      </w:r>
      <w:r w:rsidR="00E534B4" w:rsidRPr="00147180">
        <w:rPr>
          <w:rFonts w:ascii="Times New Roman" w:hAnsi="Times New Roman" w:cs="Times New Roman"/>
          <w:sz w:val="28"/>
          <w:szCs w:val="28"/>
        </w:rPr>
        <w:t>ня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постійних комісій міської </w:t>
      </w:r>
      <w:r w:rsidR="003E28F4" w:rsidRPr="00147180">
        <w:rPr>
          <w:rStyle w:val="Bodytext2ItalicSpacing0pt"/>
          <w:rFonts w:eastAsia="Arial Unicode MS"/>
        </w:rPr>
        <w:t xml:space="preserve"> </w:t>
      </w:r>
      <w:r w:rsidR="003E28F4" w:rsidRPr="00147180">
        <w:rPr>
          <w:rFonts w:ascii="Times New Roman" w:hAnsi="Times New Roman" w:cs="Times New Roman"/>
          <w:sz w:val="28"/>
          <w:szCs w:val="28"/>
        </w:rPr>
        <w:t>ради, на яких розглянуто питан</w:t>
      </w:r>
      <w:r w:rsidR="00E534B4" w:rsidRPr="00147180">
        <w:rPr>
          <w:rFonts w:ascii="Times New Roman" w:hAnsi="Times New Roman" w:cs="Times New Roman"/>
          <w:sz w:val="28"/>
          <w:szCs w:val="28"/>
        </w:rPr>
        <w:t>ня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з різних сфер життя громади.</w:t>
      </w:r>
    </w:p>
    <w:p w14:paraId="5422036A" w14:textId="154472DF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 метою забезпечення проведення злагодженої виконавчо-розпорядчої діяльності всіх виконавчих органів Погребищенської міської ради 8 скликання працює її </w:t>
      </w:r>
      <w:r w:rsidRPr="00147180">
        <w:rPr>
          <w:rStyle w:val="Bodytext2Bold"/>
          <w:rFonts w:eastAsia="Arial Unicode MS"/>
        </w:rPr>
        <w:t xml:space="preserve">виконавчий комітет. </w:t>
      </w:r>
      <w:r w:rsidRPr="00147180">
        <w:rPr>
          <w:rFonts w:ascii="Times New Roman" w:hAnsi="Times New Roman" w:cs="Times New Roman"/>
          <w:sz w:val="28"/>
          <w:szCs w:val="28"/>
        </w:rPr>
        <w:t>До складу виконавчого комітету  станом на 1 січня 202</w:t>
      </w:r>
      <w:r w:rsidR="0055231F" w:rsidRPr="00147180">
        <w:rPr>
          <w:rFonts w:ascii="Times New Roman" w:hAnsi="Times New Roman" w:cs="Times New Roman"/>
          <w:sz w:val="28"/>
          <w:szCs w:val="28"/>
        </w:rPr>
        <w:t>6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 вход</w:t>
      </w:r>
      <w:r w:rsidR="0055231F" w:rsidRPr="00147180">
        <w:rPr>
          <w:rFonts w:ascii="Times New Roman" w:hAnsi="Times New Roman" w:cs="Times New Roman"/>
          <w:sz w:val="28"/>
          <w:szCs w:val="28"/>
        </w:rPr>
        <w:t>или</w:t>
      </w:r>
      <w:r w:rsidRPr="00147180">
        <w:rPr>
          <w:rFonts w:ascii="Times New Roman" w:hAnsi="Times New Roman" w:cs="Times New Roman"/>
          <w:sz w:val="28"/>
          <w:szCs w:val="28"/>
        </w:rPr>
        <w:t xml:space="preserve"> 4</w:t>
      </w:r>
      <w:r w:rsidR="0055231F" w:rsidRPr="00147180">
        <w:rPr>
          <w:rFonts w:ascii="Times New Roman" w:hAnsi="Times New Roman" w:cs="Times New Roman"/>
          <w:sz w:val="28"/>
          <w:szCs w:val="28"/>
        </w:rPr>
        <w:t>4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посадові особи.</w:t>
      </w:r>
    </w:p>
    <w:p w14:paraId="37E9DC7D" w14:textId="6B64248D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202</w:t>
      </w:r>
      <w:r w:rsidR="0055231F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 проведено 2</w:t>
      </w:r>
      <w:r w:rsidR="0055231F" w:rsidRPr="00147180">
        <w:rPr>
          <w:rFonts w:ascii="Times New Roman" w:hAnsi="Times New Roman" w:cs="Times New Roman"/>
          <w:sz w:val="28"/>
          <w:szCs w:val="28"/>
        </w:rPr>
        <w:t>2</w:t>
      </w:r>
      <w:r w:rsidRPr="00147180">
        <w:rPr>
          <w:rFonts w:ascii="Times New Roman" w:hAnsi="Times New Roman" w:cs="Times New Roman"/>
          <w:sz w:val="28"/>
          <w:szCs w:val="28"/>
        </w:rPr>
        <w:t xml:space="preserve"> засідання виконкому, на яких розглянуто 5</w:t>
      </w:r>
      <w:r w:rsidR="0055231F" w:rsidRPr="00147180">
        <w:rPr>
          <w:rFonts w:ascii="Times New Roman" w:hAnsi="Times New Roman" w:cs="Times New Roman"/>
          <w:sz w:val="28"/>
          <w:szCs w:val="28"/>
        </w:rPr>
        <w:t>94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питання </w:t>
      </w:r>
      <w:r w:rsidR="0055231F" w:rsidRPr="00147180">
        <w:rPr>
          <w:rFonts w:ascii="Times New Roman" w:hAnsi="Times New Roman" w:cs="Times New Roman"/>
          <w:sz w:val="28"/>
          <w:szCs w:val="28"/>
        </w:rPr>
        <w:t>та прийнято</w:t>
      </w:r>
      <w:r w:rsidR="00D16667" w:rsidRPr="00147180">
        <w:rPr>
          <w:rFonts w:ascii="Times New Roman" w:hAnsi="Times New Roman" w:cs="Times New Roman"/>
          <w:sz w:val="28"/>
          <w:szCs w:val="28"/>
        </w:rPr>
        <w:t xml:space="preserve"> 593 рішення </w:t>
      </w:r>
      <w:r w:rsidRPr="00147180">
        <w:rPr>
          <w:rFonts w:ascii="Times New Roman" w:hAnsi="Times New Roman" w:cs="Times New Roman"/>
          <w:sz w:val="28"/>
          <w:szCs w:val="28"/>
        </w:rPr>
        <w:t xml:space="preserve">щодо забезпечення життєдіяльності Погребищенської міської територіальної громади. </w:t>
      </w:r>
    </w:p>
    <w:p w14:paraId="21BC7F3A" w14:textId="267E506F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Відповідно до пункту 1 частини 2 статті 52 Закону України «Про місцеве самоврядування в Україні» виконкомом схвалено та подано на розгляд міської ради 1</w:t>
      </w:r>
      <w:r w:rsidR="00D16667" w:rsidRPr="00147180">
        <w:rPr>
          <w:rFonts w:ascii="Times New Roman" w:hAnsi="Times New Roman" w:cs="Times New Roman"/>
          <w:sz w:val="28"/>
          <w:szCs w:val="28"/>
        </w:rPr>
        <w:t>87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про</w:t>
      </w:r>
      <w:r w:rsidR="00D16667" w:rsidRPr="00147180">
        <w:rPr>
          <w:rFonts w:ascii="Times New Roman" w:hAnsi="Times New Roman" w:cs="Times New Roman"/>
          <w:sz w:val="28"/>
          <w:szCs w:val="28"/>
        </w:rPr>
        <w:t>є</w:t>
      </w:r>
      <w:r w:rsidRPr="00147180">
        <w:rPr>
          <w:rFonts w:ascii="Times New Roman" w:hAnsi="Times New Roman" w:cs="Times New Roman"/>
          <w:sz w:val="28"/>
          <w:szCs w:val="28"/>
        </w:rPr>
        <w:t>кт</w:t>
      </w:r>
      <w:r w:rsidR="00D16667" w:rsidRPr="00147180">
        <w:rPr>
          <w:rFonts w:ascii="Times New Roman" w:hAnsi="Times New Roman" w:cs="Times New Roman"/>
          <w:sz w:val="28"/>
          <w:szCs w:val="28"/>
        </w:rPr>
        <w:t>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рішень ради.</w:t>
      </w:r>
    </w:p>
    <w:p w14:paraId="5769A96A" w14:textId="57DE07E0" w:rsidR="003E28F4" w:rsidRPr="00147180" w:rsidRDefault="003E28F4" w:rsidP="00147180">
      <w:pPr>
        <w:ind w:firstLine="567"/>
        <w:rPr>
          <w:rStyle w:val="Bodytext30"/>
          <w:rFonts w:eastAsia="Arial Unicode MS"/>
          <w:b w:val="0"/>
          <w:bCs w:val="0"/>
        </w:rPr>
      </w:pPr>
      <w:r w:rsidRPr="00147180">
        <w:rPr>
          <w:rFonts w:ascii="Times New Roman" w:hAnsi="Times New Roman" w:cs="Times New Roman"/>
          <w:sz w:val="28"/>
          <w:szCs w:val="28"/>
        </w:rPr>
        <w:t>При виконавчому комітеті створені та працюють 3</w:t>
      </w:r>
      <w:r w:rsidR="00D16667" w:rsidRPr="00147180">
        <w:rPr>
          <w:rFonts w:ascii="Times New Roman" w:hAnsi="Times New Roman" w:cs="Times New Roman"/>
          <w:sz w:val="28"/>
          <w:szCs w:val="28"/>
        </w:rPr>
        <w:t>3</w:t>
      </w:r>
      <w:r w:rsidRPr="00147180">
        <w:rPr>
          <w:rFonts w:ascii="Times New Roman" w:hAnsi="Times New Roman" w:cs="Times New Roman"/>
          <w:sz w:val="28"/>
          <w:szCs w:val="28"/>
        </w:rPr>
        <w:t xml:space="preserve"> колегіальн</w:t>
      </w:r>
      <w:r w:rsidR="00D16667" w:rsidRPr="00147180">
        <w:rPr>
          <w:rFonts w:ascii="Times New Roman" w:hAnsi="Times New Roman" w:cs="Times New Roman"/>
          <w:sz w:val="28"/>
          <w:szCs w:val="28"/>
        </w:rPr>
        <w:t>і</w:t>
      </w:r>
      <w:r w:rsidRPr="0014718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16667" w:rsidRPr="00147180">
        <w:rPr>
          <w:rFonts w:ascii="Times New Roman" w:hAnsi="Times New Roman" w:cs="Times New Roman"/>
          <w:sz w:val="28"/>
          <w:szCs w:val="28"/>
        </w:rPr>
        <w:t>и</w:t>
      </w:r>
      <w:r w:rsidRPr="00147180">
        <w:rPr>
          <w:rFonts w:ascii="Times New Roman" w:hAnsi="Times New Roman" w:cs="Times New Roman"/>
          <w:sz w:val="28"/>
          <w:szCs w:val="28"/>
        </w:rPr>
        <w:t xml:space="preserve"> (коміс</w:t>
      </w:r>
      <w:r w:rsidR="00022FED" w:rsidRPr="00147180">
        <w:rPr>
          <w:rFonts w:ascii="Times New Roman" w:hAnsi="Times New Roman" w:cs="Times New Roman"/>
          <w:sz w:val="28"/>
          <w:szCs w:val="28"/>
        </w:rPr>
        <w:t>і</w:t>
      </w:r>
      <w:r w:rsidRPr="00147180">
        <w:rPr>
          <w:rFonts w:ascii="Times New Roman" w:hAnsi="Times New Roman" w:cs="Times New Roman"/>
          <w:bCs/>
          <w:sz w:val="28"/>
          <w:szCs w:val="28"/>
        </w:rPr>
        <w:t>ї, робочі г</w:t>
      </w:r>
      <w:r w:rsidR="00FC50FF" w:rsidRPr="00147180">
        <w:rPr>
          <w:rFonts w:ascii="Times New Roman" w:hAnsi="Times New Roman" w:cs="Times New Roman"/>
          <w:bCs/>
          <w:sz w:val="28"/>
          <w:szCs w:val="28"/>
        </w:rPr>
        <w:t>рупи, координаційні центри тощо</w:t>
      </w:r>
      <w:r w:rsidRPr="00147180">
        <w:rPr>
          <w:rFonts w:ascii="Times New Roman" w:hAnsi="Times New Roman" w:cs="Times New Roman"/>
          <w:bCs/>
          <w:sz w:val="28"/>
          <w:szCs w:val="28"/>
        </w:rPr>
        <w:t>).</w:t>
      </w:r>
    </w:p>
    <w:p w14:paraId="6C8AE153" w14:textId="77777777" w:rsidR="00022FED" w:rsidRPr="00147180" w:rsidRDefault="00022FED" w:rsidP="00147180">
      <w:pPr>
        <w:ind w:firstLine="567"/>
        <w:rPr>
          <w:rStyle w:val="Bodytext30"/>
          <w:rFonts w:eastAsia="Arial Unicode MS"/>
          <w:bCs w:val="0"/>
          <w:u w:val="none"/>
        </w:rPr>
      </w:pPr>
    </w:p>
    <w:p w14:paraId="4DEC1401" w14:textId="77777777" w:rsidR="00CD363D" w:rsidRPr="00147180" w:rsidRDefault="00602489" w:rsidP="00147180">
      <w:pPr>
        <w:ind w:firstLine="567"/>
        <w:jc w:val="center"/>
        <w:rPr>
          <w:rStyle w:val="Bodytext30"/>
          <w:rFonts w:eastAsia="Arial Unicode MS"/>
          <w:bCs w:val="0"/>
          <w:u w:val="none"/>
        </w:rPr>
      </w:pPr>
      <w:r w:rsidRPr="00147180">
        <w:rPr>
          <w:rStyle w:val="Bodytext30"/>
          <w:rFonts w:eastAsia="Arial Unicode MS"/>
          <w:bCs w:val="0"/>
          <w:u w:val="none"/>
        </w:rPr>
        <w:t xml:space="preserve">БЮДЖЕТ ПОГРЕБИЩЕНСЬКОЇ </w:t>
      </w:r>
    </w:p>
    <w:p w14:paraId="0B951D14" w14:textId="66BBCE74" w:rsidR="003E28F4" w:rsidRPr="00147180" w:rsidRDefault="00602489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МІСЬКОЇ ТЕРИТОРІАЛЬНОЇ ГРОМАДИ</w:t>
      </w:r>
    </w:p>
    <w:p w14:paraId="72894C5F" w14:textId="3699DE97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Бюджет Погребищенської МТГ по доходах загального фонду (без трансфертів) у 202</w:t>
      </w:r>
      <w:r w:rsidR="00B32DB2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році виконано на 11</w:t>
      </w:r>
      <w:r w:rsidR="00B32DB2" w:rsidRPr="00147180">
        <w:rPr>
          <w:rFonts w:ascii="Times New Roman" w:hAnsi="Times New Roman" w:cs="Times New Roman"/>
          <w:sz w:val="28"/>
          <w:szCs w:val="28"/>
        </w:rPr>
        <w:t>4</w:t>
      </w:r>
      <w:r w:rsidRPr="00147180">
        <w:rPr>
          <w:rFonts w:ascii="Times New Roman" w:hAnsi="Times New Roman" w:cs="Times New Roman"/>
          <w:sz w:val="28"/>
          <w:szCs w:val="28"/>
        </w:rPr>
        <w:t>,</w:t>
      </w:r>
      <w:r w:rsidR="00B32DB2" w:rsidRPr="00147180">
        <w:rPr>
          <w:rFonts w:ascii="Times New Roman" w:hAnsi="Times New Roman" w:cs="Times New Roman"/>
          <w:sz w:val="28"/>
          <w:szCs w:val="28"/>
        </w:rPr>
        <w:t>1</w:t>
      </w:r>
      <w:r w:rsidRPr="00147180">
        <w:rPr>
          <w:rFonts w:ascii="Times New Roman" w:hAnsi="Times New Roman" w:cs="Times New Roman"/>
          <w:sz w:val="28"/>
          <w:szCs w:val="28"/>
        </w:rPr>
        <w:t>%, уточнені планові показники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складають </w:t>
      </w:r>
      <w:r w:rsidR="00B32DB2" w:rsidRPr="00147180">
        <w:rPr>
          <w:rFonts w:ascii="Times New Roman" w:hAnsi="Times New Roman" w:cs="Times New Roman"/>
          <w:sz w:val="28"/>
          <w:szCs w:val="28"/>
        </w:rPr>
        <w:t>240686</w:t>
      </w:r>
      <w:r w:rsidR="00FC50FF" w:rsidRPr="00147180">
        <w:rPr>
          <w:rFonts w:ascii="Times New Roman" w:hAnsi="Times New Roman" w:cs="Times New Roman"/>
          <w:sz w:val="28"/>
          <w:szCs w:val="28"/>
        </w:rPr>
        <w:t>,</w:t>
      </w:r>
      <w:r w:rsidR="00B32DB2" w:rsidRPr="00147180">
        <w:rPr>
          <w:rFonts w:ascii="Times New Roman" w:hAnsi="Times New Roman" w:cs="Times New Roman"/>
          <w:sz w:val="28"/>
          <w:szCs w:val="28"/>
        </w:rPr>
        <w:t>398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Pr="00147180">
        <w:rPr>
          <w:rFonts w:ascii="Times New Roman" w:hAnsi="Times New Roman" w:cs="Times New Roman"/>
          <w:sz w:val="28"/>
          <w:szCs w:val="28"/>
        </w:rPr>
        <w:t>, фактич</w:t>
      </w:r>
      <w:r w:rsidR="00FC50FF" w:rsidRPr="00147180">
        <w:rPr>
          <w:rFonts w:ascii="Times New Roman" w:hAnsi="Times New Roman" w:cs="Times New Roman"/>
          <w:sz w:val="28"/>
          <w:szCs w:val="28"/>
        </w:rPr>
        <w:t>но надійшло 2</w:t>
      </w:r>
      <w:r w:rsidR="00B32DB2" w:rsidRPr="00147180">
        <w:rPr>
          <w:rFonts w:ascii="Times New Roman" w:hAnsi="Times New Roman" w:cs="Times New Roman"/>
          <w:sz w:val="28"/>
          <w:szCs w:val="28"/>
        </w:rPr>
        <w:t>74</w:t>
      </w:r>
      <w:r w:rsidR="00612C82" w:rsidRPr="00147180">
        <w:rPr>
          <w:rFonts w:ascii="Times New Roman" w:hAnsi="Times New Roman" w:cs="Times New Roman"/>
          <w:sz w:val="28"/>
          <w:szCs w:val="28"/>
        </w:rPr>
        <w:t>694,595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Pr="00147180">
        <w:rPr>
          <w:rFonts w:ascii="Times New Roman" w:hAnsi="Times New Roman" w:cs="Times New Roman"/>
          <w:sz w:val="28"/>
          <w:szCs w:val="28"/>
        </w:rPr>
        <w:t xml:space="preserve">, понад план надійшло </w:t>
      </w:r>
      <w:r w:rsidR="00612C82" w:rsidRPr="00147180">
        <w:rPr>
          <w:rFonts w:ascii="Times New Roman" w:hAnsi="Times New Roman" w:cs="Times New Roman"/>
          <w:sz w:val="28"/>
          <w:szCs w:val="28"/>
        </w:rPr>
        <w:t>34008</w:t>
      </w:r>
      <w:r w:rsidR="00FC50FF" w:rsidRPr="00147180">
        <w:rPr>
          <w:rFonts w:ascii="Times New Roman" w:hAnsi="Times New Roman" w:cs="Times New Roman"/>
          <w:sz w:val="28"/>
          <w:szCs w:val="28"/>
        </w:rPr>
        <w:t>,</w:t>
      </w:r>
      <w:r w:rsidR="00612C82" w:rsidRPr="00147180">
        <w:rPr>
          <w:rFonts w:ascii="Times New Roman" w:hAnsi="Times New Roman" w:cs="Times New Roman"/>
          <w:sz w:val="28"/>
          <w:szCs w:val="28"/>
        </w:rPr>
        <w:t>1</w:t>
      </w:r>
      <w:r w:rsidR="00FC50FF" w:rsidRPr="00147180">
        <w:rPr>
          <w:rFonts w:ascii="Times New Roman" w:hAnsi="Times New Roman" w:cs="Times New Roman"/>
          <w:sz w:val="28"/>
          <w:szCs w:val="28"/>
        </w:rPr>
        <w:t>97 тис. грн</w:t>
      </w:r>
      <w:r w:rsidRPr="00147180">
        <w:rPr>
          <w:rFonts w:ascii="Times New Roman" w:hAnsi="Times New Roman" w:cs="Times New Roman"/>
          <w:sz w:val="28"/>
          <w:szCs w:val="28"/>
        </w:rPr>
        <w:t>, у порівнянні з 202</w:t>
      </w:r>
      <w:r w:rsidR="00612C82" w:rsidRPr="00147180">
        <w:rPr>
          <w:rFonts w:ascii="Times New Roman" w:hAnsi="Times New Roman" w:cs="Times New Roman"/>
          <w:sz w:val="28"/>
          <w:szCs w:val="28"/>
        </w:rPr>
        <w:t>4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роком надходження збі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льшились на </w:t>
      </w:r>
      <w:r w:rsidR="00612C82" w:rsidRPr="00147180">
        <w:rPr>
          <w:rFonts w:ascii="Times New Roman" w:hAnsi="Times New Roman" w:cs="Times New Roman"/>
          <w:sz w:val="28"/>
          <w:szCs w:val="28"/>
        </w:rPr>
        <w:t>46046</w:t>
      </w:r>
      <w:r w:rsidR="00FC50FF" w:rsidRPr="00147180">
        <w:rPr>
          <w:rFonts w:ascii="Times New Roman" w:hAnsi="Times New Roman" w:cs="Times New Roman"/>
          <w:sz w:val="28"/>
          <w:szCs w:val="28"/>
        </w:rPr>
        <w:t>,</w:t>
      </w:r>
      <w:r w:rsidR="00612C82" w:rsidRPr="00147180">
        <w:rPr>
          <w:rFonts w:ascii="Times New Roman" w:hAnsi="Times New Roman" w:cs="Times New Roman"/>
          <w:sz w:val="28"/>
          <w:szCs w:val="28"/>
        </w:rPr>
        <w:t>391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Pr="00147180">
        <w:rPr>
          <w:rFonts w:ascii="Times New Roman" w:hAnsi="Times New Roman" w:cs="Times New Roman"/>
          <w:sz w:val="28"/>
          <w:szCs w:val="28"/>
        </w:rPr>
        <w:t xml:space="preserve"> (</w:t>
      </w:r>
      <w:r w:rsidR="00612C82" w:rsidRPr="00147180">
        <w:rPr>
          <w:rFonts w:ascii="Times New Roman" w:hAnsi="Times New Roman" w:cs="Times New Roman"/>
          <w:sz w:val="28"/>
          <w:szCs w:val="28"/>
        </w:rPr>
        <w:t>20</w:t>
      </w:r>
      <w:r w:rsidRPr="00147180">
        <w:rPr>
          <w:rFonts w:ascii="Times New Roman" w:hAnsi="Times New Roman" w:cs="Times New Roman"/>
          <w:sz w:val="28"/>
          <w:szCs w:val="28"/>
        </w:rPr>
        <w:t>,9%).</w:t>
      </w:r>
    </w:p>
    <w:p w14:paraId="3B12EC70" w14:textId="74C8385C" w:rsidR="000F50E0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 xml:space="preserve">З державного бюджету до бюджету Погребищенської МТГ </w:t>
      </w:r>
      <w:r w:rsidR="000F50E0" w:rsidRPr="00147180">
        <w:rPr>
          <w:rFonts w:ascii="Times New Roman" w:hAnsi="Times New Roman" w:cs="Times New Roman"/>
          <w:sz w:val="28"/>
          <w:szCs w:val="28"/>
        </w:rPr>
        <w:t xml:space="preserve">за 2025 рік </w:t>
      </w:r>
      <w:r w:rsidRPr="00147180">
        <w:rPr>
          <w:rFonts w:ascii="Times New Roman" w:hAnsi="Times New Roman" w:cs="Times New Roman"/>
          <w:sz w:val="28"/>
          <w:szCs w:val="28"/>
        </w:rPr>
        <w:t>надійшл</w:t>
      </w:r>
      <w:r w:rsidR="000F50E0" w:rsidRPr="00147180">
        <w:rPr>
          <w:rFonts w:ascii="Times New Roman" w:hAnsi="Times New Roman" w:cs="Times New Roman"/>
          <w:sz w:val="28"/>
          <w:szCs w:val="28"/>
        </w:rPr>
        <w:t>и кошти в сумі</w:t>
      </w:r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0F50E0" w:rsidRPr="00147180">
        <w:rPr>
          <w:rFonts w:ascii="Times New Roman" w:hAnsi="Times New Roman" w:cs="Times New Roman"/>
          <w:sz w:val="28"/>
          <w:szCs w:val="28"/>
        </w:rPr>
        <w:t>131262</w:t>
      </w:r>
      <w:r w:rsidRPr="00147180">
        <w:rPr>
          <w:rFonts w:ascii="Times New Roman" w:hAnsi="Times New Roman" w:cs="Times New Roman"/>
          <w:sz w:val="28"/>
          <w:szCs w:val="28"/>
        </w:rPr>
        <w:t>,0</w:t>
      </w:r>
      <w:r w:rsidR="000F50E0" w:rsidRPr="00147180">
        <w:rPr>
          <w:rFonts w:ascii="Times New Roman" w:hAnsi="Times New Roman" w:cs="Times New Roman"/>
          <w:sz w:val="28"/>
          <w:szCs w:val="28"/>
        </w:rPr>
        <w:t>19</w:t>
      </w:r>
      <w:r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0F50E0" w:rsidRPr="00147180">
        <w:rPr>
          <w:rFonts w:ascii="Times New Roman" w:hAnsi="Times New Roman" w:cs="Times New Roman"/>
          <w:sz w:val="28"/>
          <w:szCs w:val="28"/>
        </w:rPr>
        <w:t>, в тому числі: базова дотація</w:t>
      </w:r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0F50E0" w:rsidRPr="00147180">
        <w:rPr>
          <w:rFonts w:ascii="Times New Roman" w:hAnsi="Times New Roman" w:cs="Times New Roman"/>
          <w:sz w:val="28"/>
          <w:szCs w:val="28"/>
        </w:rPr>
        <w:t>— 36858,400 тис. грн, освітня субвенція – 82582,900 тис. грн, субвенція з державного бюджету місцевим бюджетам на забезпечення харчуванням учнів  закладів загальної середньої освіти – 718,279 тис. грн, субвенція з державного бюджету місцевим бюджетам на надання державної підтримки особам з особливими освітніми потребами в сумі 218,800 тис. грн, субвенція з державного бюджету місцевим бюджетам на реалізацію публічного інвестиційного проєкту на забезпечення якісної, сучасної та доступної загальної середньої освіти «Нова українська школа» – 1340,444 тис. грн, субвенція з державного бюджету місцевим бюджетам на здійснення доплат педагогічним працівникам закладів загальної середньої освіти – 9543,196 тис. грн.</w:t>
      </w:r>
    </w:p>
    <w:p w14:paraId="60055BFA" w14:textId="47FD129C" w:rsidR="000F50E0" w:rsidRPr="00147180" w:rsidRDefault="000F50E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 обласного бюджету за звітний рік надійшло 1588,516  тис. грн субвенцій. </w:t>
      </w:r>
    </w:p>
    <w:p w14:paraId="48A6771D" w14:textId="70829D6C" w:rsidR="000F50E0" w:rsidRPr="00147180" w:rsidRDefault="000F50E0" w:rsidP="00147180">
      <w:pPr>
        <w:pStyle w:val="a3"/>
        <w:tabs>
          <w:tab w:val="left" w:pos="720"/>
        </w:tabs>
        <w:ind w:left="0" w:firstLine="567"/>
        <w:rPr>
          <w:color w:val="000000"/>
          <w:sz w:val="28"/>
          <w:szCs w:val="28"/>
          <w:lang w:val="uk-UA"/>
        </w:rPr>
      </w:pPr>
      <w:r w:rsidRPr="00147180">
        <w:rPr>
          <w:color w:val="000000"/>
          <w:sz w:val="28"/>
          <w:szCs w:val="28"/>
          <w:lang w:val="uk-UA"/>
        </w:rPr>
        <w:t>Питома вага  базової дотації у</w:t>
      </w:r>
      <w:r w:rsidRPr="00147180">
        <w:rPr>
          <w:b/>
          <w:color w:val="000000"/>
          <w:sz w:val="28"/>
          <w:szCs w:val="28"/>
          <w:lang w:val="uk-UA"/>
        </w:rPr>
        <w:t xml:space="preserve"> </w:t>
      </w:r>
      <w:r w:rsidRPr="00147180">
        <w:rPr>
          <w:color w:val="000000"/>
          <w:sz w:val="28"/>
          <w:szCs w:val="28"/>
          <w:lang w:val="uk-UA"/>
        </w:rPr>
        <w:t>доходній частині  бюджету займає – 9,0%, субвенції з державного бюджету – 23,2%, субвенцій з обласного бюджету – 0,4%, власні надходження – 67,4%.</w:t>
      </w:r>
    </w:p>
    <w:p w14:paraId="3FA24AE2" w14:textId="3345743E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До спеціального фонду бюджету Погребищенської МТГ надійшли кошти без урахування трансф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ертів у сумі </w:t>
      </w:r>
      <w:r w:rsidR="000F50E0" w:rsidRPr="00147180">
        <w:rPr>
          <w:rFonts w:ascii="Times New Roman" w:hAnsi="Times New Roman" w:cs="Times New Roman"/>
          <w:sz w:val="28"/>
          <w:szCs w:val="28"/>
        </w:rPr>
        <w:t>24179</w:t>
      </w:r>
      <w:r w:rsidR="00FC50FF" w:rsidRPr="00147180">
        <w:rPr>
          <w:rFonts w:ascii="Times New Roman" w:hAnsi="Times New Roman" w:cs="Times New Roman"/>
          <w:sz w:val="28"/>
          <w:szCs w:val="28"/>
        </w:rPr>
        <w:t>,</w:t>
      </w:r>
      <w:r w:rsidR="000F50E0" w:rsidRPr="00147180">
        <w:rPr>
          <w:rFonts w:ascii="Times New Roman" w:hAnsi="Times New Roman" w:cs="Times New Roman"/>
          <w:sz w:val="28"/>
          <w:szCs w:val="28"/>
        </w:rPr>
        <w:t>544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0F50E0" w:rsidRPr="00147180">
        <w:rPr>
          <w:rFonts w:ascii="Times New Roman" w:hAnsi="Times New Roman" w:cs="Times New Roman"/>
          <w:sz w:val="28"/>
          <w:szCs w:val="28"/>
        </w:rPr>
        <w:t>, виконання становить 350,2% при уточненому річному плані 6904, 239 тис. грн.</w:t>
      </w:r>
    </w:p>
    <w:p w14:paraId="501F90E0" w14:textId="58120194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цілому по бюджету Погребищенської МТГ (загальний і спеціальний фонд) за 202</w:t>
      </w:r>
      <w:r w:rsidR="000F50E0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рік проведено вида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тки в сумі </w:t>
      </w:r>
      <w:r w:rsidR="000F50E0" w:rsidRPr="00147180">
        <w:rPr>
          <w:rFonts w:ascii="Times New Roman" w:hAnsi="Times New Roman" w:cs="Times New Roman"/>
          <w:sz w:val="28"/>
          <w:szCs w:val="28"/>
        </w:rPr>
        <w:t>424512,909</w:t>
      </w:r>
      <w:r w:rsidR="00FC50FF" w:rsidRPr="00147180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Pr="00147180">
        <w:rPr>
          <w:rFonts w:ascii="Times New Roman" w:hAnsi="Times New Roman" w:cs="Times New Roman"/>
          <w:sz w:val="28"/>
          <w:szCs w:val="28"/>
        </w:rPr>
        <w:t>, що складає 9</w:t>
      </w:r>
      <w:r w:rsidR="000F50E0" w:rsidRPr="00147180">
        <w:rPr>
          <w:rFonts w:ascii="Times New Roman" w:hAnsi="Times New Roman" w:cs="Times New Roman"/>
          <w:sz w:val="28"/>
          <w:szCs w:val="28"/>
        </w:rPr>
        <w:t>6</w:t>
      </w:r>
      <w:r w:rsidRPr="00147180">
        <w:rPr>
          <w:rFonts w:ascii="Times New Roman" w:hAnsi="Times New Roman" w:cs="Times New Roman"/>
          <w:sz w:val="28"/>
          <w:szCs w:val="28"/>
        </w:rPr>
        <w:t>,</w:t>
      </w:r>
      <w:r w:rsidR="000F50E0" w:rsidRPr="00147180">
        <w:rPr>
          <w:rFonts w:ascii="Times New Roman" w:hAnsi="Times New Roman" w:cs="Times New Roman"/>
          <w:sz w:val="28"/>
          <w:szCs w:val="28"/>
        </w:rPr>
        <w:t>9</w:t>
      </w:r>
      <w:r w:rsidRPr="00147180">
        <w:rPr>
          <w:rFonts w:ascii="Times New Roman" w:hAnsi="Times New Roman" w:cs="Times New Roman"/>
          <w:sz w:val="28"/>
          <w:szCs w:val="28"/>
        </w:rPr>
        <w:t>% планових показників на 202</w:t>
      </w:r>
      <w:r w:rsidR="000F50E0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рік (план видатків </w:t>
      </w:r>
      <w:r w:rsidR="00536196" w:rsidRPr="00147180">
        <w:rPr>
          <w:rFonts w:ascii="Times New Roman" w:hAnsi="Times New Roman" w:cs="Times New Roman"/>
          <w:sz w:val="28"/>
          <w:szCs w:val="28"/>
        </w:rPr>
        <w:t>438190,210</w:t>
      </w:r>
      <w:r w:rsidRPr="00147180">
        <w:rPr>
          <w:rFonts w:ascii="Times New Roman" w:hAnsi="Times New Roman" w:cs="Times New Roman"/>
          <w:sz w:val="28"/>
          <w:szCs w:val="28"/>
        </w:rPr>
        <w:t xml:space="preserve"> т</w:t>
      </w:r>
      <w:r w:rsidR="00FC50FF" w:rsidRPr="00147180">
        <w:rPr>
          <w:rFonts w:ascii="Times New Roman" w:hAnsi="Times New Roman" w:cs="Times New Roman"/>
          <w:sz w:val="28"/>
          <w:szCs w:val="28"/>
        </w:rPr>
        <w:t>ис. грн</w:t>
      </w:r>
      <w:r w:rsidRPr="00147180">
        <w:rPr>
          <w:rFonts w:ascii="Times New Roman" w:hAnsi="Times New Roman" w:cs="Times New Roman"/>
          <w:sz w:val="28"/>
          <w:szCs w:val="28"/>
        </w:rPr>
        <w:t>)</w:t>
      </w:r>
      <w:r w:rsidR="00536196" w:rsidRPr="00147180">
        <w:rPr>
          <w:rFonts w:ascii="Times New Roman" w:hAnsi="Times New Roman" w:cs="Times New Roman"/>
          <w:sz w:val="28"/>
          <w:szCs w:val="28"/>
        </w:rPr>
        <w:t>.</w:t>
      </w:r>
    </w:p>
    <w:p w14:paraId="6605B3DE" w14:textId="606D7478" w:rsidR="003E28F4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202</w:t>
      </w:r>
      <w:r w:rsidR="00080DBE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 забезпечувалось фінансування захищених статей бюджету міської територіальної громади, зокрема повноти та своєчасності виплати заробітної плати з нарахуваннями, розрахунків за спожиті енергоносії, виплати населенню по соціальному забезпеченню. Прострочена кредиторська заборгованість із зазначених виплат не допускалася.</w:t>
      </w:r>
    </w:p>
    <w:p w14:paraId="7DBAB40D" w14:textId="77777777" w:rsidR="001560AF" w:rsidRPr="00147180" w:rsidRDefault="001560AF" w:rsidP="00147180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1240B8D8" w14:textId="77777777" w:rsidR="00CD363D" w:rsidRPr="00147180" w:rsidRDefault="00602489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 xml:space="preserve">ФІНАНСУВАННЯ МІСЬКИХ ЦІЛЬОВИХ ПРОГРАМ </w:t>
      </w:r>
    </w:p>
    <w:p w14:paraId="03D24B55" w14:textId="524A94F1" w:rsidR="003E28F4" w:rsidRPr="00147180" w:rsidRDefault="00602489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РОЗВИТКУ ГРОМАДИ</w:t>
      </w:r>
    </w:p>
    <w:p w14:paraId="5FE0E66A" w14:textId="77777777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Головним програмним документом, що визначає основні цілі, пріоритети та завдання розвитку господарського комплексу, соціальної та гуманітарної сфери громади є Програма соціально-економічного розвитку Погребищенської міської територіальної громади на відповідний рік. </w:t>
      </w:r>
    </w:p>
    <w:p w14:paraId="6CC42D50" w14:textId="77777777" w:rsidR="00DA1175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Програма соціально-економічного розвитку Погребищенської міської територіальної громади на 2025 рік затверджена рішенням 67 сесії Погребищенської міської ради 8 скликання від 20 грудня 2024 року №1159.</w:t>
      </w:r>
    </w:p>
    <w:p w14:paraId="0BC6E099" w14:textId="20E0FDC9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2025 року затверджено 9 міських цільових програм розвитку громади. До 15 програм, прийнятих раніше, внесені зміни та доповнення. По 24 програмах подано звіти про хід їх виконання.</w:t>
      </w:r>
    </w:p>
    <w:p w14:paraId="67A31210" w14:textId="77777777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За рахунок коштів бюджету Погребищенської МТГ профінансовано виконання заходів 27 міських цільових програм:</w:t>
      </w:r>
    </w:p>
    <w:p w14:paraId="75F8F0C3" w14:textId="1EF88253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>1. 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 на 2022—2025 роки —  832,001 тис. грн.</w:t>
      </w:r>
    </w:p>
    <w:p w14:paraId="6A3959D4" w14:textId="391B560E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2. Міська цільова Програма розвитку освіти Погребищенської міської територіальної громади на 2024—2026 роки – 18200,074 тис. грн.</w:t>
      </w:r>
    </w:p>
    <w:p w14:paraId="353816EC" w14:textId="17C0B824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3. Міська цільова Програма благоустрою території Погребищенської міської територіальної громади на 2024—2028 роки – 18299,172 тис. грн.</w:t>
      </w:r>
    </w:p>
    <w:p w14:paraId="43D42DB5" w14:textId="57E01893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4. Міська цільова Програма забезпечення поховання безрідних та невстановлених померлих осіб Погребищенської міської територіальної громади на 2024—2028 роки – 45,477 тис. грн.</w:t>
      </w:r>
    </w:p>
    <w:p w14:paraId="3DEA47A7" w14:textId="16525B3B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5.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2024—2028 роки – 22740,453 тис. грн.</w:t>
      </w:r>
    </w:p>
    <w:p w14:paraId="5FCBB5C5" w14:textId="0359DE4A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6. Міська цільова Програма місцевих стимулів для медичних працівників Погребищенської міської територіальної громади на 2024—2026 роки – 1183,40 тис. грн.</w:t>
      </w:r>
    </w:p>
    <w:p w14:paraId="25093A2F" w14:textId="32863C07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7. Міська цільова Програма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26 ДПРЧ (м. Погребище) 2 ДПРЗ  ГУ ДСНС України у Вінницькій області на 2021—2025 роки — 95, 000 тис. грн.</w:t>
      </w:r>
    </w:p>
    <w:p w14:paraId="6E09DAF6" w14:textId="0908AAC3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8. Програма розвитку інформаційного простору Погребищенської міської територіальної громади на 2021—2025 роки – 236,449 тис. грн.</w:t>
      </w:r>
    </w:p>
    <w:p w14:paraId="0B2210EC" w14:textId="03218854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9. Комплексна оборонно-правоохоронна програма Погребищенської міської територіальної громади на 2021—2025 роки – 5 839,913 тис. грн.</w:t>
      </w:r>
    </w:p>
    <w:p w14:paraId="34EFE375" w14:textId="647B1D5B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10. Програма відзначення нагородою Погребищенської міської ради та її виконавчого комітету на 2021—2025 роки – 108,189 тис. грн.</w:t>
      </w:r>
    </w:p>
    <w:p w14:paraId="71F5E268" w14:textId="53E9396F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11. Програма підтримки сім’ї та забезпечення прав дітей Погребищенської міської територіальної громади на 2021—2025 роки – 99,999 тис. грн.</w:t>
      </w:r>
    </w:p>
    <w:p w14:paraId="00FBA6FF" w14:textId="6E5DFEAD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12. Програма  розвитку фізичної  культури  та спорту  у Погребищенській міській територіальній громаді  на  2021—2025 роки – 491,706 тис. грн.</w:t>
      </w:r>
    </w:p>
    <w:p w14:paraId="514237D0" w14:textId="2C089629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13. Комплексна програма захисту населення і території Погребищенської міської територіальної громади  у разі загрози та виникнення надзвичайних  ситуацій на 2022—2025 роки – 564,739 тис. грн.</w:t>
      </w:r>
    </w:p>
    <w:p w14:paraId="746402B9" w14:textId="153A0DC0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14. Міська цільова Програма  профілактики  та боротьби із  захворюванням на сказ  на території  Погребищенської  міської  територіальної громади  на 2024—2028 роки – 40,00 тис. грн.</w:t>
      </w:r>
    </w:p>
    <w:p w14:paraId="3BC9688C" w14:textId="76A0FC7C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15. Комплексна міська цільова Програма підтримки індивідуального житлового  будівництва «Власний дім» в Погребищенській  міській територіальній громаді  на 2023—2028 роки — 350, 000 тис. грн.</w:t>
      </w:r>
    </w:p>
    <w:p w14:paraId="38BC87B8" w14:textId="3628BD14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>16. Міська цільова Програма регулювання чисельності тварин гуманними методами на території  Погребищенської  міської  територіальної громади  на 2023—2025 роки – 25,00 тис. грн.</w:t>
      </w:r>
    </w:p>
    <w:p w14:paraId="33AF74E9" w14:textId="5EEFB7AC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17. Міська цільова програма «Питна вода Погребищенської міської  територіальної  громади»  на 2024—2028 роки —  4235,770 тис. грн.</w:t>
      </w:r>
    </w:p>
    <w:p w14:paraId="6D24EB07" w14:textId="761D5917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18. Міська цільова Програма розвитку первинної медичної  допомоги жителям   Погребищенської  міської  територіальної громади  на 2024—2026 роки – 12395,523 тис. грн.</w:t>
      </w:r>
    </w:p>
    <w:p w14:paraId="3C596A52" w14:textId="29E5F60F" w:rsidR="001560AF" w:rsidRPr="00147180" w:rsidRDefault="001560AF" w:rsidP="00147180">
      <w:pPr>
        <w:tabs>
          <w:tab w:val="left" w:pos="9356"/>
        </w:tabs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19. Міська цільова Програма розвитку вторинної медичної  допомоги жителям   Погребищенської  міської  територіальної громади  на 2024—2026 роки – 19753,539 тис. грн.</w:t>
      </w:r>
    </w:p>
    <w:p w14:paraId="4D50B284" w14:textId="3631A725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20. Міська цільова Програма соціального захисту жителів Погребищенської міської територіальної громади на 2025–2027 роки – 11323,035 тис. грн.</w:t>
      </w:r>
    </w:p>
    <w:p w14:paraId="2BDD4CEB" w14:textId="42D0FE34" w:rsidR="001560AF" w:rsidRPr="00147180" w:rsidRDefault="001560AF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21. Програма розвитку культури Погребищенської міської територіальної громади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2027 роки – 714,042 тис. грн.</w:t>
      </w:r>
    </w:p>
    <w:p w14:paraId="63DC9A7A" w14:textId="42DAB96B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22. Міська цільова Програма  забезпечення функціонування громадської вбиральні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2027 роки – 312,930 тис. грн.</w:t>
      </w:r>
    </w:p>
    <w:p w14:paraId="211F229F" w14:textId="3FE3D75F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23. Міська цільова Програма розроблення містобудівної документації Погребищенської міської територіальної громади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2028 роки – 745,335 тис. грн.</w:t>
      </w:r>
    </w:p>
    <w:p w14:paraId="4280019B" w14:textId="43104D24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24. Міська цільова Програма Погребищенської міської територіальної  громади та Барвінківської міської територіальної громади в рамках  національного проєкту «Пліч-о-пліч: згуртовані громади»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2027 роки – 136,868 тис. грн.</w:t>
      </w:r>
    </w:p>
    <w:p w14:paraId="43CA7AF7" w14:textId="029E59C5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25. Міська цільова Програма фінансової  підтримки комунальних  підприємств Погребищенської міської ради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2027 роки – 6 653,32</w:t>
      </w:r>
      <w:r w:rsidR="00666086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тис. грн.</w:t>
      </w:r>
    </w:p>
    <w:p w14:paraId="49DC1F89" w14:textId="18578B08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26. Міська цільова Програма розвитку архівної справи у Погребищенській міській територіальній громаді на 2025</w:t>
      </w:r>
      <w:r w:rsidR="00666086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>2029 роки – 461,723 тис. грн.</w:t>
      </w:r>
    </w:p>
    <w:p w14:paraId="1CB2A164" w14:textId="77777777" w:rsidR="001560AF" w:rsidRPr="00147180" w:rsidRDefault="001560AF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27. Програма соціально-економічного розвитку  на 2025 рік – 187,271 тис. грн.</w:t>
      </w:r>
    </w:p>
    <w:p w14:paraId="7770466A" w14:textId="14C11F23" w:rsidR="002A6FB1" w:rsidRPr="00147180" w:rsidRDefault="002A6FB1" w:rsidP="00147180">
      <w:pPr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За січень–грудень 2025 року в системі електронних закупівель ProZorro  </w:t>
      </w:r>
      <w:bookmarkStart w:id="1" w:name="_Hlk220073325"/>
      <w:r w:rsidRPr="00147180">
        <w:rPr>
          <w:rFonts w:ascii="Times New Roman" w:hAnsi="Times New Roman" w:cs="Times New Roman"/>
          <w:sz w:val="28"/>
          <w:szCs w:val="28"/>
        </w:rPr>
        <w:t>структурними підрозділами та комунальними підприємствами Погребищенської  міської  ради здійснено</w:t>
      </w:r>
      <w:bookmarkEnd w:id="1"/>
      <w:r w:rsidRPr="00147180">
        <w:rPr>
          <w:rFonts w:ascii="Times New Roman" w:hAnsi="Times New Roman" w:cs="Times New Roman"/>
          <w:sz w:val="28"/>
          <w:szCs w:val="28"/>
        </w:rPr>
        <w:t>: 2166 прямих  закупівлі на загальну суму 43 464,119 тис. грн, 273 запити ціни пропозиції – 31 450,56 тис. грн та 32 відкритих торг</w:t>
      </w:r>
      <w:r w:rsidR="00582DDD" w:rsidRPr="00147180">
        <w:rPr>
          <w:rFonts w:ascii="Times New Roman" w:hAnsi="Times New Roman" w:cs="Times New Roman"/>
          <w:sz w:val="28"/>
          <w:szCs w:val="28"/>
        </w:rPr>
        <w:t>и,</w:t>
      </w:r>
      <w:r w:rsidRPr="00147180">
        <w:rPr>
          <w:rFonts w:ascii="Times New Roman" w:hAnsi="Times New Roman" w:cs="Times New Roman"/>
          <w:sz w:val="28"/>
          <w:szCs w:val="28"/>
        </w:rPr>
        <w:t xml:space="preserve"> сума оголошення яких – 20 543,04 тис. грн, після аукціону сума – 18 986,29 тис. грн. Економія бюджетних коштів – 1 556,75 тис. грн.</w:t>
      </w:r>
    </w:p>
    <w:p w14:paraId="41EC9272" w14:textId="77777777" w:rsidR="002A6FB1" w:rsidRPr="00147180" w:rsidRDefault="002A6FB1" w:rsidP="00147180">
      <w:pPr>
        <w:tabs>
          <w:tab w:val="left" w:pos="6270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77205DA8" w14:textId="77777777" w:rsidR="00CD363D" w:rsidRPr="00147180" w:rsidRDefault="00413358" w:rsidP="00147180">
      <w:pPr>
        <w:tabs>
          <w:tab w:val="left" w:pos="627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 xml:space="preserve">ФІНАНСОВЕ ТА МАТЕРІАЛЬНО-ТЕХНІЧНЕ ЗАБЕЗПЕЧЕННЯ </w:t>
      </w:r>
      <w:r w:rsidR="00CD363D" w:rsidRPr="001471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CBE596" w14:textId="7149FDD6" w:rsidR="003E28F4" w:rsidRPr="00147180" w:rsidRDefault="00413358" w:rsidP="00147180">
      <w:pPr>
        <w:tabs>
          <w:tab w:val="left" w:pos="627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ДІЯЛЬНОСТІ МІСЬКОЇ РАДИ ТА ЇЇ ВИКОНАВЧОГО КОМІТЕТУ</w:t>
      </w:r>
    </w:p>
    <w:p w14:paraId="1C336185" w14:textId="7F44DB1C" w:rsidR="003E28F4" w:rsidRPr="00147180" w:rsidRDefault="003E28F4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 202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5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рік згідно зі звітами про надходження та використання коштів </w:t>
      </w:r>
      <w:r w:rsidRPr="001471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загального фонду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 здійснено касових видатків на суму 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51430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7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15 тис. грн з них:</w:t>
      </w:r>
    </w:p>
    <w:p w14:paraId="7A30DD5E" w14:textId="3E9BEFA1" w:rsidR="003E28F4" w:rsidRPr="00147180" w:rsidRDefault="003E28F4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На утримання апарату міської ради та її виконавчого комітету витрачено коштів в сумі 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48054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2A6FB1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091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тис. грн</w:t>
      </w:r>
      <w:r w:rsidR="008E1C8C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7523772" w14:textId="35746313" w:rsidR="008E1C8C" w:rsidRPr="00147180" w:rsidRDefault="008E1C8C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>Погребищенська міська рада є членом Вінницької обласної Асоціації органів місцевого самоврядування та Всеукраїнської асоціації органів місцевого самоврядування «Асоціація міст України», до яких перераховано кошти у сумі 52,780 тис. грн.</w:t>
      </w:r>
    </w:p>
    <w:p w14:paraId="6825E831" w14:textId="27786FF6" w:rsidR="008E1C8C" w:rsidRPr="00147180" w:rsidRDefault="008E1C8C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Для поновлення матеріального резерву закуплено будівельних матеріалів на суму 200,00 тис. грн. </w:t>
      </w:r>
    </w:p>
    <w:p w14:paraId="4BAAC459" w14:textId="0A02EDC4" w:rsidR="008E1C8C" w:rsidRPr="00147180" w:rsidRDefault="008E1C8C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Сума власних надходжень до спеціального фонду (02) складає суму орендної плати за комунальне майно – 320,926 тис. грн. За рахунок орендної плати  проведено поточн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і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ремонт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будів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л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ь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старостат</w:t>
      </w:r>
      <w:r w:rsidR="00F5775B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ів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та адмінприміщення міської ради. </w:t>
      </w:r>
    </w:p>
    <w:p w14:paraId="35FF6B3E" w14:textId="713B6A03" w:rsidR="008E1C8C" w:rsidRPr="00147180" w:rsidRDefault="008E1C8C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14:paraId="1A21EB3E" w14:textId="2411F492" w:rsidR="009B4E10" w:rsidRPr="00147180" w:rsidRDefault="00413358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СТАН ДІЛОВОДСТВА, РОБОТИ ЗІ ЗВЕРНЕННЯМИ ГРОМАДЯН</w:t>
      </w:r>
    </w:p>
    <w:p w14:paraId="36404A44" w14:textId="3C48DF0F" w:rsidR="003E28F4" w:rsidRPr="00147180" w:rsidRDefault="00413358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І ДОСТУПУ ДО ПУБЛІЧНОЇ ІНФОРМАЦІЇ</w:t>
      </w:r>
    </w:p>
    <w:p w14:paraId="6C595FA1" w14:textId="53451719" w:rsidR="009B4E10" w:rsidRPr="00147180" w:rsidRDefault="009B4E10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Протягом 2025 року до Погребищенської міської ради надійшло 7628 документів, на виконання яких в відповідні органи влади вищого рівня та до районних установ і організацій направлено  4559 інформацій.</w:t>
      </w:r>
    </w:p>
    <w:p w14:paraId="0D26D01C" w14:textId="25F79E16" w:rsidR="009B4E10" w:rsidRPr="00147180" w:rsidRDefault="009B4E10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За цей період на контролі міської ради знаходилось 1263 документи органів влади вищого рівня та 5 власних, з них 14  депутатських запитів, доручень і наказів  голови  обласної військової адміністрації 25, наказів голови районної військової адміністрації 2. </w:t>
      </w:r>
    </w:p>
    <w:p w14:paraId="250A78A6" w14:textId="73DB8CA4" w:rsidR="009B4E10" w:rsidRPr="00147180" w:rsidRDefault="009B4E10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На виконання документів, які перебували на контролі, до структурних підрозділів ОВА спеціалістами міської ради протягом 2025 року підготовлено і надіслано  2155 інформацій.</w:t>
      </w:r>
    </w:p>
    <w:p w14:paraId="7F09BFF3" w14:textId="6660ADC7" w:rsidR="009B4E10" w:rsidRPr="00147180" w:rsidRDefault="009B4E10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За звітний період до міської ради надійшло 550 звернень, з них колективних  43,  та  38 інформаційних запитів.</w:t>
      </w:r>
      <w:r w:rsidR="00F35AF5"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eastAsia="Times New Roman" w:hAnsi="Times New Roman" w:cs="Times New Roman"/>
          <w:sz w:val="28"/>
          <w:szCs w:val="28"/>
        </w:rPr>
        <w:t>Питання, які найчастіше порушували громадяни у своїх зверненнях, здебільшого стосувались соціального захисту та земельних питань.</w:t>
      </w:r>
    </w:p>
    <w:p w14:paraId="114BEB20" w14:textId="77777777" w:rsidR="00AF542F" w:rsidRPr="00147180" w:rsidRDefault="00AF542F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9EAE4D6" w14:textId="60D97434" w:rsidR="00413358" w:rsidRPr="00147180" w:rsidRDefault="00413358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ОБОРОННА РОБОТА, ЦИВІЛЬНИЙ ЗАХИСТ, </w:t>
      </w:r>
    </w:p>
    <w:p w14:paraId="640C99BD" w14:textId="0A1099DA" w:rsidR="003E28F4" w:rsidRPr="00147180" w:rsidRDefault="00413358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ВЗАЄМОДІЯ З ПРАВООХОРОННИМИ ОРГАНАМИ</w:t>
      </w:r>
    </w:p>
    <w:p w14:paraId="5272E3E4" w14:textId="40FA6B82" w:rsidR="003E28F4" w:rsidRPr="00147180" w:rsidRDefault="003E28F4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Пріоритетним напрямком діяльності Погребищенської міської ради є здійснення заходів спрямованих на ефективну реалізацію державної політики з питань оборонної діяльності, мобілізаційної підготовки; забезпечення законності, правопорядку, захисту прав і свобод громадян</w:t>
      </w:r>
      <w:r w:rsidR="00E628C6" w:rsidRPr="00147180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 виконання відповідних завдань Президента та Уряду України.</w:t>
      </w:r>
    </w:p>
    <w:p w14:paraId="1C9D81D0" w14:textId="4BDDBDFB" w:rsidR="003E28F4" w:rsidRPr="00147180" w:rsidRDefault="003E28F4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З цією метою в громаді протягом 202</w:t>
      </w:r>
      <w:r w:rsidR="00E628C6" w:rsidRPr="0014718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 року провод</w:t>
      </w:r>
      <w:r w:rsidR="00FC50FF" w:rsidRPr="00147180">
        <w:rPr>
          <w:rFonts w:ascii="Times New Roman" w:eastAsia="Times New Roman" w:hAnsi="Times New Roman" w:cs="Times New Roman"/>
          <w:sz w:val="28"/>
          <w:szCs w:val="28"/>
        </w:rPr>
        <w:t>ились</w:t>
      </w: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 наступні заходи:</w:t>
      </w:r>
    </w:p>
    <w:p w14:paraId="2CBB7403" w14:textId="12249C06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>— створення сприятливих умов для виконання завдань за призначеннями в період дії воєнного стану особовим складом підрозділів територіальної оборони, Збройних сил України та інших військових формувань;</w:t>
      </w:r>
    </w:p>
    <w:p w14:paraId="2E5E6C23" w14:textId="1C699EB5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>— сприяння відбору громадян для проходження військової служби при проведенні заходів загальної  мобілізації людських і транспортних ресурсів;</w:t>
      </w:r>
    </w:p>
    <w:p w14:paraId="77673468" w14:textId="2DD42E0D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— координація та взаємодія з старостинськими округами щодо оповіщення військовозобов’язаних та ведення військового обліку; </w:t>
      </w:r>
    </w:p>
    <w:p w14:paraId="4D5274BD" w14:textId="150543BD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lastRenderedPageBreak/>
        <w:t>— безпосередня участь у проведенні заходів оповіщення;</w:t>
      </w:r>
    </w:p>
    <w:p w14:paraId="6F555358" w14:textId="754D542E" w:rsidR="00282495" w:rsidRPr="00147180" w:rsidRDefault="00282495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— сприяння відбору громадян для проходження військової служби за контрактом в період дії воєнного стану. У 2025 році 20 мешканців громади, уклали контракт на проходження військової служби. </w:t>
      </w:r>
    </w:p>
    <w:p w14:paraId="76464E3D" w14:textId="3B9E769F" w:rsidR="00E57FA4" w:rsidRPr="00147180" w:rsidRDefault="00E57FA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</w:t>
      </w:r>
      <w:r w:rsidR="002171D7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2025 роки,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розвідки. </w:t>
      </w:r>
    </w:p>
    <w:p w14:paraId="02347AAB" w14:textId="3509C946" w:rsidR="00E57FA4" w:rsidRPr="00147180" w:rsidRDefault="00E57FA4" w:rsidP="00147180">
      <w:pPr>
        <w:pStyle w:val="a7"/>
        <w:spacing w:after="0" w:line="240" w:lineRule="auto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На території громади є 26 протирадіаційних укриттів (ПРУ) та 33 найпростіших укритт</w:t>
      </w:r>
      <w:r w:rsidR="002171D7" w:rsidRPr="00147180">
        <w:rPr>
          <w:sz w:val="28"/>
          <w:szCs w:val="28"/>
          <w:lang w:val="uk-UA"/>
        </w:rPr>
        <w:t>я</w:t>
      </w:r>
      <w:r w:rsidRPr="00147180">
        <w:rPr>
          <w:sz w:val="28"/>
          <w:szCs w:val="28"/>
          <w:lang w:val="uk-UA"/>
        </w:rPr>
        <w:t xml:space="preserve">. </w:t>
      </w:r>
    </w:p>
    <w:p w14:paraId="12EB0920" w14:textId="0AC48FF9" w:rsidR="00E57FA4" w:rsidRPr="00147180" w:rsidRDefault="00E57FA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На період осінньо-зимового періоду міською радою</w:t>
      </w:r>
      <w:r w:rsidR="000C4AEA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створено 2 Пункти Незламності: пункт незламності, який розташований у приміщенні КП «Погребищенська центральна лікарня» та пункт незламності, який розташований у приміщенні відділу освіти Погребищенської міської ради. </w:t>
      </w:r>
    </w:p>
    <w:p w14:paraId="2ACDCAD2" w14:textId="5C94DE2A" w:rsidR="005B3FB5" w:rsidRPr="00147180" w:rsidRDefault="002F369E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3FB5"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Згідно комплексної оборонно-правоохоронної програми Погребищенської міської територіальної громади протягом 2025 року використано на придбання пально-мастильних матеріалів, поштової продукції та перевезення мобілізованих до навчальних центрів на суму 994,985 тис. грн.</w:t>
      </w:r>
    </w:p>
    <w:p w14:paraId="577EE443" w14:textId="33EAAC7D" w:rsidR="00E57FA4" w:rsidRPr="00147180" w:rsidRDefault="00E57FA4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16B11B2C" w14:textId="6A641F23" w:rsidR="005A1D7C" w:rsidRPr="00147180" w:rsidRDefault="00413358" w:rsidP="00147180">
      <w:pPr>
        <w:pStyle w:val="a3"/>
        <w:ind w:left="0" w:firstLine="567"/>
        <w:jc w:val="center"/>
        <w:rPr>
          <w:b/>
          <w:bCs/>
          <w:sz w:val="28"/>
          <w:szCs w:val="28"/>
          <w:lang w:val="uk-UA"/>
        </w:rPr>
      </w:pPr>
      <w:r w:rsidRPr="00147180">
        <w:rPr>
          <w:b/>
          <w:bCs/>
          <w:sz w:val="28"/>
          <w:szCs w:val="28"/>
          <w:lang w:val="uk-UA"/>
        </w:rPr>
        <w:t>АГРАРНИЙ СЕКТОР</w:t>
      </w:r>
    </w:p>
    <w:p w14:paraId="7C9E1983" w14:textId="5498A104" w:rsidR="002F369E" w:rsidRPr="00147180" w:rsidRDefault="002F369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Загальна площа сільськогосподарських угідь Погребищенської МТГ становить 97 872 га, у тому числі: рілля </w:t>
      </w:r>
      <w:r w:rsidR="005929C0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78 144, 5 га,  сіножаті </w:t>
      </w:r>
      <w:r w:rsidR="005929C0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3 100,7 га, пасовища </w:t>
      </w:r>
      <w:r w:rsidR="005929C0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15 954,60 га, що свідчить про високий рівень агропромислового освоєння земель.</w:t>
      </w:r>
    </w:p>
    <w:p w14:paraId="58459EBD" w14:textId="77777777" w:rsidR="002F369E" w:rsidRPr="00147180" w:rsidRDefault="002F369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У структурі аграрного виробництва переважає рослинництво, зокрема вирощування зернових та технічних культур — пшениці, кукурудзи, ячменю, соняшнику, сої, ріпаку та цукрових буряків. </w:t>
      </w:r>
    </w:p>
    <w:p w14:paraId="01E7A516" w14:textId="492B8A8C" w:rsidR="002F369E" w:rsidRPr="00147180" w:rsidRDefault="002F369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Водночас громада зберігає потенціал для розвитку тваринництва, зокрема молочного та м’ясного напрямів. Поголів’я сільськогосподарських тварин у підприємствах громади складає: ВРХ </w:t>
      </w:r>
      <w:r w:rsidR="005929C0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1639 голів, з них 862 </w:t>
      </w:r>
      <w:r w:rsidR="005929C0"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sz w:val="28"/>
          <w:szCs w:val="28"/>
        </w:rPr>
        <w:t xml:space="preserve">корови, свиней </w:t>
      </w:r>
      <w:r w:rsidR="005929C0"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sz w:val="28"/>
          <w:szCs w:val="28"/>
        </w:rPr>
        <w:t>386 голів, птиці свійської – 70 030 голів.</w:t>
      </w:r>
    </w:p>
    <w:p w14:paraId="49801C1D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 заходах із землеустрою використано кошти в сумі 1284,086 тис. грн на виготовлення технічної документації із землеустрою по таких населених пунктах:</w:t>
      </w:r>
    </w:p>
    <w:p w14:paraId="6C8BF109" w14:textId="77777777" w:rsidR="00A2743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встановлення меж населених пунктів територіальної громади: Круподеринці, Спичинці, Ліщинці, Іваньки, Васильківці, Морозівка;</w:t>
      </w:r>
    </w:p>
    <w:p w14:paraId="2F07D805" w14:textId="4FAACECB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виготовлення технічної документації із землеустрою щодо інвентаризації земель комунальної власності на території м. Погребище по вулицях П. Тичини, Коцюбинського, Лисогірська, Зелена;</w:t>
      </w:r>
    </w:p>
    <w:p w14:paraId="5AF6F70E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— проведення нормативно грошової оцінки земельних ділянок сіл Борщагівка, Бурківці, Новофастів, Левківка, Гопчиця, Ординці, Збаржівка, Бистрик, Бабинці, Старостинці, Булаї, Плисків, Травневе, Васильківці, Спичинці, Розкопане, Педоси, </w:t>
      </w: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>Малинки, Довжок, м. Погребище вул. Привокзальна, Іваньки, Задорожне, Очеретня, Сніжна, Кулешів, Бухни, Морозівка, Степанки, Веселівка;</w:t>
      </w:r>
    </w:p>
    <w:p w14:paraId="4F70B99D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розроблення проєкту землеустрою щодо відведення земельної ділянки із земель житлової та громадської забудови комунальної власності (для будівництва та обслуговування будівель закладів охорони здоров’я та соціальної допомоги), яка розташована в с. Плисків по вул. Пирогова, 2А;</w:t>
      </w:r>
    </w:p>
    <w:p w14:paraId="328D9A99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розроблення технічної документації з інвентаризації земельних ділянок із земель рекреаційного призначення (земельні ділянки загального користування відведені під місця поховання) комунальної власності в м. Погребище по вулицях Тракторна та Лисогірська, с. Гопчиця;</w:t>
      </w:r>
    </w:p>
    <w:p w14:paraId="7D709BE5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розроблення проєкту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із земель житлової та громадської забудови комунальної власності в м. Погребище по вул. Селянська;</w:t>
      </w:r>
    </w:p>
    <w:p w14:paraId="6419A8DC" w14:textId="77777777" w:rsidR="005B3FB5" w:rsidRPr="00147180" w:rsidRDefault="005B3FB5" w:rsidP="00147180">
      <w:pPr>
        <w:ind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4718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— виготовлення документації про нормативну грошову оцінку земельних ділянок сс. Черемошне, Круподеринці, Павлівка.</w:t>
      </w:r>
    </w:p>
    <w:p w14:paraId="0BA4B9FF" w14:textId="77777777" w:rsidR="005B3FB5" w:rsidRPr="00147180" w:rsidRDefault="005B3FB5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6ACB6835" w14:textId="1E0B5F61" w:rsidR="002F369E" w:rsidRPr="00147180" w:rsidRDefault="00413358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ПІДПРИЄМНИЦТВО</w:t>
      </w:r>
    </w:p>
    <w:p w14:paraId="236C275A" w14:textId="4A13722C" w:rsidR="005A1D7C" w:rsidRPr="00147180" w:rsidRDefault="005A1D7C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Згідно даних ГУ ДПС у Вінницькій області станом на 01 січня 2026 року, на території Погребищенської </w:t>
      </w:r>
      <w:r w:rsidR="00A27435" w:rsidRPr="00147180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147180">
        <w:rPr>
          <w:rFonts w:ascii="Times New Roman" w:hAnsi="Times New Roman" w:cs="Times New Roman"/>
          <w:sz w:val="28"/>
          <w:szCs w:val="28"/>
        </w:rPr>
        <w:t xml:space="preserve"> загальна кількість зареєстрованих суб’єктів господарської діяльності становить 1 289 од., з них 432 </w:t>
      </w:r>
      <w:r w:rsidR="008C673C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юридичні особи та 857 </w:t>
      </w:r>
      <w:r w:rsidR="008C673C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фізичні особи-підприємці. </w:t>
      </w:r>
      <w:r w:rsidR="00A27435" w:rsidRPr="00147180">
        <w:rPr>
          <w:rFonts w:ascii="Times New Roman" w:hAnsi="Times New Roman" w:cs="Times New Roman"/>
          <w:sz w:val="28"/>
          <w:szCs w:val="28"/>
        </w:rPr>
        <w:t>З</w:t>
      </w:r>
      <w:r w:rsidRPr="00147180">
        <w:rPr>
          <w:rFonts w:ascii="Times New Roman" w:hAnsi="Times New Roman" w:cs="Times New Roman"/>
          <w:sz w:val="28"/>
          <w:szCs w:val="28"/>
        </w:rPr>
        <w:t>агальна кількість зареєстрованих суб’єктів господарської діяльності становила 1 269 од., з них 405 юридичні особи та 864 фізичні особи-підприємці.</w:t>
      </w:r>
    </w:p>
    <w:p w14:paraId="072E5C4C" w14:textId="415CFC40" w:rsidR="005A1D7C" w:rsidRPr="00147180" w:rsidRDefault="005A1D7C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Протягом 2025 року започаткували свою діяльність 170 новостворених суб’єктів господарювання, з яких 6 </w:t>
      </w:r>
      <w:r w:rsidR="008C673C"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sz w:val="28"/>
          <w:szCs w:val="28"/>
        </w:rPr>
        <w:t xml:space="preserve">юридичні особи та 164 </w:t>
      </w:r>
      <w:r w:rsidR="008C673C"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sz w:val="28"/>
          <w:szCs w:val="28"/>
        </w:rPr>
        <w:t>фізичні особи-підприємці. Припинили свою діяльність 162 суб’єкти господарювання, з яких 2 юридичні особи та 160 фізичні особи-підприємці.</w:t>
      </w:r>
    </w:p>
    <w:p w14:paraId="189796B8" w14:textId="2F6E2ED8" w:rsidR="005A1D7C" w:rsidRPr="00147180" w:rsidRDefault="005A1D7C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Згідно даних ГУС у Вінницькій області, станом на 01 січня 2026 року, на території Погребищенської </w:t>
      </w:r>
      <w:r w:rsidR="00A27435" w:rsidRPr="00147180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147180">
        <w:rPr>
          <w:rFonts w:ascii="Times New Roman" w:hAnsi="Times New Roman" w:cs="Times New Roman"/>
          <w:sz w:val="28"/>
          <w:szCs w:val="28"/>
        </w:rPr>
        <w:t xml:space="preserve">, свою виробничу діяльність здійснюють 107 сільськогосподарських  формувань, в тому числі 76 фермерських господарств, 22 господарських товариства (ТОВ, СТОВ), 8 приватних підприємств. Також 29 промислових підприємств, </w:t>
      </w:r>
      <w:r w:rsidRPr="00147180">
        <w:rPr>
          <w:rFonts w:ascii="Times New Roman" w:hAnsi="Times New Roman" w:cs="Times New Roman"/>
          <w:color w:val="auto"/>
          <w:sz w:val="28"/>
          <w:szCs w:val="28"/>
        </w:rPr>
        <w:t xml:space="preserve">22 громадські організації.  </w:t>
      </w:r>
    </w:p>
    <w:p w14:paraId="02DCB211" w14:textId="77777777" w:rsidR="005A1D7C" w:rsidRPr="00147180" w:rsidRDefault="005A1D7C" w:rsidP="00147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color w:val="EE0000"/>
          <w:sz w:val="28"/>
          <w:szCs w:val="28"/>
        </w:rPr>
      </w:pPr>
    </w:p>
    <w:p w14:paraId="67A7F44A" w14:textId="3556C1AA" w:rsidR="005A1D7C" w:rsidRPr="00147180" w:rsidRDefault="00413358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РИНОК ПРАЦІ</w:t>
      </w:r>
    </w:p>
    <w:p w14:paraId="71D31F78" w14:textId="00CC028C" w:rsidR="005A1D7C" w:rsidRPr="00147180" w:rsidRDefault="005A1D7C" w:rsidP="00147180">
      <w:pPr>
        <w:pStyle w:val="Default"/>
        <w:ind w:firstLine="567"/>
        <w:rPr>
          <w:rFonts w:eastAsia="Times New Roman"/>
          <w:sz w:val="28"/>
          <w:szCs w:val="28"/>
          <w:lang w:eastAsia="uk-UA" w:bidi="uk-UA"/>
        </w:rPr>
      </w:pPr>
      <w:r w:rsidRPr="00147180">
        <w:rPr>
          <w:sz w:val="28"/>
          <w:szCs w:val="28"/>
          <w:lang w:eastAsia="uk-UA"/>
        </w:rPr>
        <w:t xml:space="preserve">За даними Погребищенського відділу Вінницької філії Вінницького обласного центру зайнятості </w:t>
      </w:r>
      <w:r w:rsidRPr="00147180">
        <w:rPr>
          <w:sz w:val="28"/>
          <w:szCs w:val="28"/>
        </w:rPr>
        <w:t>протягом січня</w:t>
      </w:r>
      <w:r w:rsidR="002F369E" w:rsidRPr="00147180">
        <w:rPr>
          <w:sz w:val="28"/>
          <w:szCs w:val="28"/>
        </w:rPr>
        <w:t>—</w:t>
      </w:r>
      <w:r w:rsidRPr="00147180">
        <w:rPr>
          <w:sz w:val="28"/>
          <w:szCs w:val="28"/>
        </w:rPr>
        <w:t>грудня 2025 року чисельність зареєстрованих безробітних серед економічно активного населення становить 536 ос</w:t>
      </w:r>
      <w:r w:rsidR="005929C0" w:rsidRPr="00147180">
        <w:rPr>
          <w:sz w:val="28"/>
          <w:szCs w:val="28"/>
        </w:rPr>
        <w:t>і</w:t>
      </w:r>
      <w:r w:rsidRPr="00147180">
        <w:rPr>
          <w:sz w:val="28"/>
          <w:szCs w:val="28"/>
        </w:rPr>
        <w:t>б. Всього за пошуком роботи до служби зайнятості протягом звітного періоду звернул</w:t>
      </w:r>
      <w:r w:rsidR="00FE3E8E" w:rsidRPr="00147180">
        <w:rPr>
          <w:sz w:val="28"/>
          <w:szCs w:val="28"/>
        </w:rPr>
        <w:t>о</w:t>
      </w:r>
      <w:r w:rsidRPr="00147180">
        <w:rPr>
          <w:sz w:val="28"/>
          <w:szCs w:val="28"/>
        </w:rPr>
        <w:t xml:space="preserve">сь 1107 осіб. </w:t>
      </w:r>
    </w:p>
    <w:p w14:paraId="5A53F9E8" w14:textId="77777777" w:rsidR="005A1D7C" w:rsidRPr="00147180" w:rsidRDefault="005A1D7C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lastRenderedPageBreak/>
        <w:t>Станом на 01.01.2026 року за допомогою служби зайнятості шукають роботу 164 безробітних.</w:t>
      </w:r>
    </w:p>
    <w:p w14:paraId="22F3DF53" w14:textId="2A498CF2" w:rsidR="00FD2FE8" w:rsidRPr="00147180" w:rsidRDefault="00FD2FE8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З бюджету Погребищенської міської територіальної громади у 2025 році виділено 886,385 тис. грн на співфінансування проведення громадських робіт.</w:t>
      </w:r>
    </w:p>
    <w:p w14:paraId="62A71EA8" w14:textId="77777777" w:rsidR="005A1D7C" w:rsidRPr="00147180" w:rsidRDefault="005A1D7C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6D7CB822" w14:textId="77777777" w:rsidR="00413358" w:rsidRPr="00147180" w:rsidRDefault="00413358" w:rsidP="00147180">
      <w:pPr>
        <w:ind w:firstLine="567"/>
        <w:jc w:val="center"/>
        <w:rPr>
          <w:rStyle w:val="Bodytext30"/>
          <w:rFonts w:eastAsia="Arial Unicode MS"/>
          <w:bCs w:val="0"/>
          <w:u w:val="none"/>
        </w:rPr>
      </w:pPr>
      <w:r w:rsidRPr="00147180">
        <w:rPr>
          <w:rStyle w:val="Bodytext30"/>
          <w:rFonts w:eastAsia="Arial Unicode MS"/>
          <w:bCs w:val="0"/>
          <w:u w:val="none"/>
        </w:rPr>
        <w:t xml:space="preserve">РЕГУЛЮВАННЯ ЗЕМЕЛЬНИХ ВІДНОСИН ТА ОХОРОНА  </w:t>
      </w:r>
    </w:p>
    <w:p w14:paraId="4F0CEB2C" w14:textId="381089A1" w:rsidR="00D166C3" w:rsidRPr="00147180" w:rsidRDefault="00413358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НАВКОЛИШНЬОГО ПРИРОДНОГО СЕРЕДОВИЩА</w:t>
      </w:r>
    </w:p>
    <w:p w14:paraId="3F9F4689" w14:textId="77777777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 xml:space="preserve">З метою залучення до місцевого бюджету додаткових коштів від використання та продажу земельних ділянок: </w:t>
      </w:r>
    </w:p>
    <w:p w14:paraId="5C61C8DD" w14:textId="5BE67706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 xml:space="preserve">— підготовлено до продажу та продано право оренди шляхом проведення земельних торгів у формі аукціону на 16 земельних ділянок сільськогосподарського призначення комунальної власності загальною площею 74,2754 га, з встановленою орендною платою в розмірі 1988659,00 грн у рік та 2 земельних ділянки водного фонду з розташованими на них водними об’єктами площею 14,3859 га, з встановленою орендною платою в розмірі 45000,00 грн у рік;  </w:t>
      </w:r>
    </w:p>
    <w:p w14:paraId="2E63B0FC" w14:textId="1040E1A8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— підготовлено до продажу 2 земельних ділянки із земель сільськогосподарського призначення та із земель промисловості, транспорту, зв’язку, енергетики, оборони та іншого призначення комунальної власності загальною площею 50,8400 га, з визначеною вартістю в розмірі 2104973,64 гривні;</w:t>
      </w:r>
    </w:p>
    <w:p w14:paraId="41898033" w14:textId="3408AE76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 xml:space="preserve">— продовжено дію та укладено нові договори оренди на 231 земельну ділянку комунальної власності площею 767,60 га, з встановленим розміром орендної плати 9496287,04 грн в рік; </w:t>
      </w:r>
    </w:p>
    <w:p w14:paraId="5307F766" w14:textId="1B9E3B83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— укладено угоди про соціальне економічне партнерство з землекористувачами що забезпечило додаткове фінансування бюджету громади на суму 2400592,51 грн в рік.</w:t>
      </w:r>
    </w:p>
    <w:p w14:paraId="10CF8095" w14:textId="6110F7C3" w:rsidR="00D166C3" w:rsidRPr="00147180" w:rsidRDefault="00AF542F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П</w:t>
      </w:r>
      <w:r w:rsidR="00D166C3" w:rsidRPr="00147180">
        <w:rPr>
          <w:sz w:val="28"/>
          <w:szCs w:val="28"/>
          <w:lang w:val="uk-UA"/>
        </w:rPr>
        <w:t>рийнято рішення про розробку проєкту землеустрою щодо організації і встановлення меж територій природно-заповідного фонду комплексного заказника місцевого значення «Гопчиця».</w:t>
      </w:r>
    </w:p>
    <w:p w14:paraId="03848E34" w14:textId="19935E4B" w:rsidR="00D166C3" w:rsidRPr="00147180" w:rsidRDefault="00D166C3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Спільно з працівниками поліції проведено рейди з виявлення фактів спалення сухої рослинності на присадибних ділянках. Громадянам винесено 50 попереджень та складено 39 протоколів про адміністративне правопорушення</w:t>
      </w:r>
      <w:r w:rsidR="00DD3919" w:rsidRPr="00147180">
        <w:rPr>
          <w:sz w:val="28"/>
          <w:szCs w:val="28"/>
          <w:lang w:val="uk-UA"/>
        </w:rPr>
        <w:t>.</w:t>
      </w:r>
    </w:p>
    <w:p w14:paraId="35373971" w14:textId="77777777" w:rsidR="00DD3919" w:rsidRPr="00147180" w:rsidRDefault="00DD3919" w:rsidP="00147180">
      <w:pPr>
        <w:pStyle w:val="11"/>
        <w:ind w:firstLine="567"/>
        <w:jc w:val="center"/>
        <w:rPr>
          <w:sz w:val="28"/>
          <w:szCs w:val="28"/>
          <w:lang w:val="uk-UA"/>
        </w:rPr>
      </w:pPr>
    </w:p>
    <w:p w14:paraId="6D94CBDF" w14:textId="465475D5" w:rsidR="003E28F4" w:rsidRPr="00147180" w:rsidRDefault="00413358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РОЗВИТОК ІНФРАСТРУКТУРИ. ЖИТЛОВО-КОМУНАЛЬНЕ ГОСПОДАРСТВО. УПРАВЛІННЯ КОМУНАЛЬНОЮ ВЛАСНІСТЮ</w:t>
      </w:r>
    </w:p>
    <w:p w14:paraId="14638CA9" w14:textId="231A9A08" w:rsidR="00A908D6" w:rsidRPr="00147180" w:rsidRDefault="000C4AEA" w:rsidP="0014718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</w:t>
      </w:r>
      <w:r w:rsidR="00A908D6" w:rsidRPr="00147180">
        <w:rPr>
          <w:rFonts w:ascii="Times New Roman" w:hAnsi="Times New Roman" w:cs="Times New Roman"/>
          <w:sz w:val="28"/>
          <w:szCs w:val="28"/>
        </w:rPr>
        <w:t>роведено 128  закупівель без використання електронної системи на суму 12500 тис. грн. Проведені 1 відкриті торги на оголошену суму 3100 тис. грн. Запит ціни пропозиції — 3 шт. на суму 2625 тис. грн.</w:t>
      </w:r>
    </w:p>
    <w:p w14:paraId="7258E34C" w14:textId="52960060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На даний час на квартирному обліку перебуває 143 осіб та сімей, з них на позачерговому обліку — 102 сім’ї, на першочерговому — 32 сімей.</w:t>
      </w:r>
    </w:p>
    <w:p w14:paraId="1FC6FF0B" w14:textId="63DD17DE" w:rsidR="00A908D6" w:rsidRPr="00147180" w:rsidRDefault="00A908D6" w:rsidP="0014718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Триває процедура затвердження містобудівної документації — Історико-архітектурного опорного плану, визначення меж і режимів використання історичних ареалів м. Погребище, що є складовою Генерального плану м. </w:t>
      </w:r>
      <w:r w:rsidRPr="00147180">
        <w:rPr>
          <w:rFonts w:ascii="Times New Roman" w:hAnsi="Times New Roman" w:cs="Times New Roman"/>
          <w:sz w:val="28"/>
          <w:szCs w:val="28"/>
        </w:rPr>
        <w:lastRenderedPageBreak/>
        <w:t>Погребище.</w:t>
      </w:r>
    </w:p>
    <w:p w14:paraId="38BA1B4D" w14:textId="77777777" w:rsidR="00A908D6" w:rsidRPr="00147180" w:rsidRDefault="00A908D6" w:rsidP="00147180">
      <w:pPr>
        <w:ind w:firstLine="567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Інформація по комунальних послугах в сфері житлово-комунального господарства</w:t>
      </w:r>
    </w:p>
    <w:p w14:paraId="587DFEC8" w14:textId="28738C56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території Погребищенської міської територіальної громади комунальні послуги мешканцям громади (фізичним та юридичним особам) у м. Погребище та 59 сільських населених пунктах надаються двома комунальними підприємствами КП «Погребищекомунсервіс» та КП «Погребищеводоканал»: централізоване водопостачання, централізоване водовідведення, поводження з побутовими відходами, вивезення рідких нечистот, благоустрою територій, зимового утримання вулиць (доріг)населених пунктів, ритуальних послуг. </w:t>
      </w:r>
      <w:bookmarkStart w:id="2" w:name="_Hlk223354356"/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"/>
    <w:p w14:paraId="57BC8141" w14:textId="40218A16" w:rsidR="00A908D6" w:rsidRPr="00147180" w:rsidRDefault="00A908D6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B02EC" w:rsidRPr="00147180">
        <w:rPr>
          <w:rFonts w:ascii="Times New Roman" w:hAnsi="Times New Roman" w:cs="Times New Roman"/>
          <w:b/>
          <w:bCs/>
          <w:sz w:val="28"/>
          <w:szCs w:val="28"/>
        </w:rPr>
        <w:t>одопостачання</w:t>
      </w:r>
    </w:p>
    <w:p w14:paraId="1B5FC7C7" w14:textId="3FD2611D" w:rsidR="00A908D6" w:rsidRPr="00147180" w:rsidRDefault="00A908D6" w:rsidP="00147180">
      <w:pPr>
        <w:pStyle w:val="1"/>
        <w:spacing w:line="240" w:lineRule="auto"/>
        <w:ind w:firstLine="567"/>
        <w:rPr>
          <w:sz w:val="28"/>
          <w:szCs w:val="28"/>
          <w:lang w:val="uk-UA"/>
        </w:rPr>
      </w:pPr>
      <w:r w:rsidRPr="00147180">
        <w:rPr>
          <w:b/>
          <w:bCs/>
          <w:sz w:val="28"/>
          <w:szCs w:val="28"/>
          <w:lang w:val="uk-UA"/>
        </w:rPr>
        <w:t>КП «Погребищекомунсервіс»:</w:t>
      </w:r>
      <w:r w:rsidRPr="00147180">
        <w:rPr>
          <w:rStyle w:val="a6"/>
          <w:sz w:val="28"/>
          <w:szCs w:val="28"/>
          <w:lang w:val="uk-UA"/>
        </w:rPr>
        <w:t xml:space="preserve"> </w:t>
      </w:r>
      <w:r w:rsidRPr="00147180">
        <w:rPr>
          <w:color w:val="000000"/>
          <w:sz w:val="28"/>
          <w:szCs w:val="28"/>
          <w:lang w:val="uk-UA" w:eastAsia="uk-UA" w:bidi="uk-UA"/>
        </w:rPr>
        <w:t>за звітний період послуги по водопостачанню надавались 2491 абонентам Погребищенської громади а також абонентам Самгородецької громади села Вівсяники. Загалом послуги надаються 2449 фізичним особам та 42 юридичним особам.</w:t>
      </w:r>
    </w:p>
    <w:p w14:paraId="447FEA8B" w14:textId="472E258F" w:rsidR="00A908D6" w:rsidRPr="00147180" w:rsidRDefault="00A908D6" w:rsidP="00147180">
      <w:pPr>
        <w:pStyle w:val="1"/>
        <w:shd w:val="clear" w:color="auto" w:fill="auto"/>
        <w:spacing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147180">
        <w:rPr>
          <w:color w:val="000000"/>
          <w:sz w:val="28"/>
          <w:szCs w:val="28"/>
          <w:lang w:val="uk-UA" w:eastAsia="uk-UA" w:bidi="uk-UA"/>
        </w:rPr>
        <w:t>Протяжність водопровідних мереж по місту залишились без змін 65 км, кількість артезіанських свердловин загалом — 12 шт.</w:t>
      </w:r>
    </w:p>
    <w:p w14:paraId="45EA32F0" w14:textId="35A8D155" w:rsidR="00A908D6" w:rsidRPr="00147180" w:rsidRDefault="00A908D6" w:rsidP="00147180">
      <w:pPr>
        <w:pStyle w:val="1"/>
        <w:shd w:val="clear" w:color="auto" w:fill="auto"/>
        <w:spacing w:line="240" w:lineRule="auto"/>
        <w:ind w:firstLine="567"/>
        <w:rPr>
          <w:sz w:val="28"/>
          <w:szCs w:val="28"/>
          <w:lang w:val="uk-UA"/>
        </w:rPr>
      </w:pPr>
      <w:r w:rsidRPr="00147180">
        <w:rPr>
          <w:color w:val="000000"/>
          <w:sz w:val="28"/>
          <w:szCs w:val="28"/>
          <w:lang w:val="uk-UA" w:eastAsia="uk-UA" w:bidi="uk-UA"/>
        </w:rPr>
        <w:t xml:space="preserve"> За звітний період відпущено води всім категоріям споживачів – 70 тис. 340 куб. м на суму 2 млн.</w:t>
      </w:r>
      <w:r w:rsidR="009A53DE" w:rsidRPr="00147180">
        <w:rPr>
          <w:color w:val="000000"/>
          <w:sz w:val="28"/>
          <w:szCs w:val="28"/>
          <w:lang w:val="uk-UA" w:eastAsia="uk-UA" w:bidi="uk-UA"/>
        </w:rPr>
        <w:t xml:space="preserve"> </w:t>
      </w:r>
      <w:r w:rsidRPr="00147180">
        <w:rPr>
          <w:color w:val="000000"/>
          <w:sz w:val="28"/>
          <w:szCs w:val="28"/>
          <w:lang w:val="uk-UA" w:eastAsia="uk-UA" w:bidi="uk-UA"/>
        </w:rPr>
        <w:t>955 тис. 245 грн (без ПДВ) в тому числі: населенню 60 тис. 746 м куб., установам – 9 тис. 594 м куб.</w:t>
      </w:r>
    </w:p>
    <w:p w14:paraId="3437E373" w14:textId="0F72415E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КП «Погребищеводоканал»:</w:t>
      </w:r>
      <w:r w:rsidRPr="001471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за звітний період послуги по водопостачанню надавались 1456 абонентам жителям м. Погребища, с. Смарж</w:t>
      </w:r>
      <w:r w:rsidR="00670DF5" w:rsidRPr="00147180">
        <w:rPr>
          <w:rFonts w:ascii="Times New Roman" w:hAnsi="Times New Roman" w:cs="Times New Roman"/>
          <w:sz w:val="28"/>
          <w:szCs w:val="28"/>
        </w:rPr>
        <w:t>и</w:t>
      </w:r>
      <w:r w:rsidRPr="00147180">
        <w:rPr>
          <w:rFonts w:ascii="Times New Roman" w:hAnsi="Times New Roman" w:cs="Times New Roman"/>
          <w:sz w:val="28"/>
          <w:szCs w:val="28"/>
        </w:rPr>
        <w:t>нці, с. Білашки, Педоси, Дзюньків,</w:t>
      </w:r>
      <w:r w:rsidR="00670DF5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Ширмівка з них фізичним особам </w:t>
      </w:r>
      <w:r w:rsidR="00670DF5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1453, юридичним особам </w:t>
      </w:r>
      <w:r w:rsidR="00670DF5" w:rsidRPr="00147180">
        <w:rPr>
          <w:rFonts w:ascii="Times New Roman" w:hAnsi="Times New Roman" w:cs="Times New Roman"/>
          <w:sz w:val="28"/>
          <w:szCs w:val="28"/>
        </w:rPr>
        <w:t>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5.</w:t>
      </w:r>
    </w:p>
    <w:p w14:paraId="5F1D9010" w14:textId="1A516A01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Протяжність водопровідних мереж 56 км, кількість артезіанських свердловин – 18 шт</w:t>
      </w:r>
      <w:r w:rsidR="004609EC" w:rsidRPr="00147180">
        <w:rPr>
          <w:rFonts w:ascii="Times New Roman" w:hAnsi="Times New Roman" w:cs="Times New Roman"/>
          <w:sz w:val="28"/>
          <w:szCs w:val="28"/>
        </w:rPr>
        <w:t>.</w:t>
      </w:r>
      <w:r w:rsidRPr="00147180">
        <w:rPr>
          <w:rFonts w:ascii="Times New Roman" w:hAnsi="Times New Roman" w:cs="Times New Roman"/>
          <w:sz w:val="28"/>
          <w:szCs w:val="28"/>
        </w:rPr>
        <w:t xml:space="preserve"> (діючі).</w:t>
      </w:r>
    </w:p>
    <w:p w14:paraId="52BF30F9" w14:textId="20AE5635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За звітний період відпущено води всім категоріям споживачів –</w:t>
      </w:r>
      <w:r w:rsidRPr="00147180">
        <w:rPr>
          <w:rFonts w:ascii="Times New Roman" w:hAnsi="Times New Roman" w:cs="Times New Roman"/>
          <w:sz w:val="28"/>
          <w:szCs w:val="28"/>
        </w:rPr>
        <w:tab/>
        <w:t>18,1 тис. куб.</w:t>
      </w:r>
      <w:r w:rsidR="00670DF5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м на суму 560 тис. грн (без ПДВ)</w:t>
      </w:r>
      <w:r w:rsidR="00B62FF3" w:rsidRPr="00147180">
        <w:rPr>
          <w:rFonts w:ascii="Times New Roman" w:hAnsi="Times New Roman" w:cs="Times New Roman"/>
          <w:sz w:val="28"/>
          <w:szCs w:val="28"/>
        </w:rPr>
        <w:t xml:space="preserve">, </w:t>
      </w:r>
      <w:r w:rsidRPr="00147180">
        <w:rPr>
          <w:rFonts w:ascii="Times New Roman" w:hAnsi="Times New Roman" w:cs="Times New Roman"/>
          <w:sz w:val="28"/>
          <w:szCs w:val="28"/>
        </w:rPr>
        <w:t>в тому числі:</w:t>
      </w:r>
      <w:r w:rsidR="00B62FF3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населенню – 17,2 тис. куб.</w:t>
      </w:r>
      <w:r w:rsidR="00670DF5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м</w:t>
      </w:r>
      <w:r w:rsidR="00B62FF3" w:rsidRPr="00147180">
        <w:rPr>
          <w:rFonts w:ascii="Times New Roman" w:hAnsi="Times New Roman" w:cs="Times New Roman"/>
          <w:sz w:val="28"/>
          <w:szCs w:val="28"/>
        </w:rPr>
        <w:t>,</w:t>
      </w:r>
      <w:r w:rsidRPr="00147180">
        <w:rPr>
          <w:rFonts w:ascii="Times New Roman" w:hAnsi="Times New Roman" w:cs="Times New Roman"/>
          <w:sz w:val="28"/>
          <w:szCs w:val="28"/>
        </w:rPr>
        <w:t xml:space="preserve"> установам – 0,9 тис. куб.</w:t>
      </w:r>
      <w:r w:rsidR="00670DF5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м. </w:t>
      </w:r>
    </w:p>
    <w:p w14:paraId="3FD28458" w14:textId="6B128D47" w:rsidR="00A908D6" w:rsidRPr="00147180" w:rsidRDefault="00A908D6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B02EC" w:rsidRPr="00147180">
        <w:rPr>
          <w:rFonts w:ascii="Times New Roman" w:hAnsi="Times New Roman" w:cs="Times New Roman"/>
          <w:b/>
          <w:bCs/>
          <w:sz w:val="28"/>
          <w:szCs w:val="28"/>
        </w:rPr>
        <w:t>одовідведення</w:t>
      </w:r>
    </w:p>
    <w:p w14:paraId="5ED92222" w14:textId="59EDFEB6" w:rsidR="00A908D6" w:rsidRPr="00147180" w:rsidRDefault="00A908D6" w:rsidP="00147180">
      <w:pPr>
        <w:pStyle w:val="1"/>
        <w:shd w:val="clear" w:color="auto" w:fill="auto"/>
        <w:spacing w:line="240" w:lineRule="auto"/>
        <w:ind w:firstLine="567"/>
        <w:rPr>
          <w:color w:val="000000"/>
          <w:sz w:val="28"/>
          <w:szCs w:val="28"/>
          <w:lang w:val="uk-UA" w:eastAsia="uk-UA" w:bidi="uk-UA"/>
        </w:rPr>
      </w:pPr>
      <w:r w:rsidRPr="00147180">
        <w:rPr>
          <w:color w:val="000000"/>
          <w:sz w:val="28"/>
          <w:szCs w:val="28"/>
          <w:lang w:val="uk-UA" w:eastAsia="uk-UA" w:bidi="uk-UA"/>
        </w:rPr>
        <w:t xml:space="preserve">Послуги по водовідведенню забезпечено 263 абонентам м. Погребище. З них: фізичним особам </w:t>
      </w:r>
      <w:r w:rsidR="00B62FF3" w:rsidRPr="00147180">
        <w:rPr>
          <w:color w:val="000000"/>
          <w:sz w:val="28"/>
          <w:szCs w:val="28"/>
          <w:lang w:val="uk-UA" w:eastAsia="uk-UA" w:bidi="uk-UA"/>
        </w:rPr>
        <w:t>—</w:t>
      </w:r>
      <w:r w:rsidRPr="00147180">
        <w:rPr>
          <w:color w:val="000000"/>
          <w:sz w:val="28"/>
          <w:szCs w:val="28"/>
          <w:lang w:val="uk-UA" w:eastAsia="uk-UA" w:bidi="uk-UA"/>
        </w:rPr>
        <w:t xml:space="preserve"> 249, юридичним особам </w:t>
      </w:r>
      <w:r w:rsidR="00B62FF3" w:rsidRPr="00147180">
        <w:rPr>
          <w:color w:val="000000"/>
          <w:sz w:val="28"/>
          <w:szCs w:val="28"/>
          <w:lang w:val="uk-UA" w:eastAsia="uk-UA" w:bidi="uk-UA"/>
        </w:rPr>
        <w:t>—</w:t>
      </w:r>
      <w:r w:rsidRPr="00147180">
        <w:rPr>
          <w:color w:val="000000"/>
          <w:sz w:val="28"/>
          <w:szCs w:val="28"/>
          <w:lang w:val="uk-UA" w:eastAsia="uk-UA" w:bidi="uk-UA"/>
        </w:rPr>
        <w:t xml:space="preserve"> </w:t>
      </w:r>
      <w:r w:rsidRPr="00147180">
        <w:rPr>
          <w:rStyle w:val="0pt"/>
          <w:rFonts w:eastAsia="Franklin Gothic Book"/>
          <w:sz w:val="28"/>
          <w:szCs w:val="28"/>
        </w:rPr>
        <w:t>15</w:t>
      </w:r>
      <w:r w:rsidRPr="00147180">
        <w:rPr>
          <w:rStyle w:val="Corbel14pt0pt"/>
          <w:rFonts w:ascii="Times New Roman" w:hAnsi="Times New Roman" w:cs="Times New Roman"/>
        </w:rPr>
        <w:t>.</w:t>
      </w:r>
      <w:r w:rsidR="00B62FF3" w:rsidRPr="00147180">
        <w:rPr>
          <w:rStyle w:val="Corbel14pt0pt"/>
          <w:rFonts w:ascii="Times New Roman" w:hAnsi="Times New Roman" w:cs="Times New Roman"/>
        </w:rPr>
        <w:t xml:space="preserve"> </w:t>
      </w:r>
      <w:r w:rsidRPr="00147180">
        <w:rPr>
          <w:color w:val="000000"/>
          <w:sz w:val="28"/>
          <w:szCs w:val="28"/>
          <w:lang w:val="uk-UA" w:eastAsia="uk-UA" w:bidi="uk-UA"/>
        </w:rPr>
        <w:t>Протяжність каналізаційної мережі становить 3,5 км.</w:t>
      </w:r>
      <w:r w:rsidR="00B62FF3" w:rsidRPr="00147180">
        <w:rPr>
          <w:color w:val="000000"/>
          <w:sz w:val="28"/>
          <w:szCs w:val="28"/>
          <w:lang w:val="uk-UA" w:eastAsia="uk-UA" w:bidi="uk-UA"/>
        </w:rPr>
        <w:t xml:space="preserve"> </w:t>
      </w:r>
      <w:r w:rsidRPr="00147180">
        <w:rPr>
          <w:color w:val="000000"/>
          <w:sz w:val="28"/>
          <w:szCs w:val="28"/>
          <w:lang w:val="uk-UA" w:eastAsia="uk-UA" w:bidi="uk-UA"/>
        </w:rPr>
        <w:t>Підприємство обслуговує 2 установки біологічної очистки стоків «Біотал</w:t>
      </w:r>
      <w:r w:rsidR="004609EC" w:rsidRPr="00147180">
        <w:rPr>
          <w:color w:val="000000"/>
          <w:sz w:val="28"/>
          <w:szCs w:val="28"/>
          <w:lang w:val="uk-UA" w:eastAsia="uk-UA" w:bidi="uk-UA"/>
        </w:rPr>
        <w:t>—</w:t>
      </w:r>
      <w:r w:rsidRPr="00147180">
        <w:rPr>
          <w:color w:val="000000"/>
          <w:sz w:val="28"/>
          <w:szCs w:val="28"/>
          <w:lang w:val="uk-UA" w:eastAsia="uk-UA" w:bidi="uk-UA"/>
        </w:rPr>
        <w:t>100» (вул. Л. Українки) та «Біотал</w:t>
      </w:r>
      <w:r w:rsidR="004609EC" w:rsidRPr="00147180">
        <w:rPr>
          <w:color w:val="000000"/>
          <w:sz w:val="28"/>
          <w:szCs w:val="28"/>
          <w:lang w:val="uk-UA" w:eastAsia="uk-UA" w:bidi="uk-UA"/>
        </w:rPr>
        <w:t>—</w:t>
      </w:r>
      <w:r w:rsidRPr="00147180">
        <w:rPr>
          <w:color w:val="000000"/>
          <w:sz w:val="28"/>
          <w:szCs w:val="28"/>
          <w:lang w:val="uk-UA" w:eastAsia="uk-UA" w:bidi="uk-UA"/>
        </w:rPr>
        <w:t>200» (вул. Росяна), якими очищено за звітний період 16600 куб. м стоків.</w:t>
      </w:r>
    </w:p>
    <w:p w14:paraId="3E660976" w14:textId="52F3FAD4" w:rsidR="00A908D6" w:rsidRPr="00147180" w:rsidRDefault="00DB02EC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Поводження з твердими побутовими відходами</w:t>
      </w:r>
    </w:p>
    <w:p w14:paraId="6E19947E" w14:textId="3BDABC66" w:rsidR="00A908D6" w:rsidRPr="00147180" w:rsidRDefault="00A908D6" w:rsidP="00147180">
      <w:pPr>
        <w:pStyle w:val="1"/>
        <w:spacing w:line="240" w:lineRule="auto"/>
        <w:ind w:firstLine="567"/>
        <w:rPr>
          <w:color w:val="EE0000"/>
          <w:sz w:val="28"/>
          <w:szCs w:val="28"/>
          <w:lang w:val="uk-UA" w:bidi="uk-UA"/>
        </w:rPr>
      </w:pPr>
      <w:r w:rsidRPr="00147180">
        <w:rPr>
          <w:sz w:val="28"/>
          <w:szCs w:val="28"/>
          <w:lang w:val="uk-UA" w:bidi="uk-UA"/>
        </w:rPr>
        <w:t xml:space="preserve">Послуги по вивозу твердих побутових відходів та розміщення їх на міському сміттєзвалищі надавались підприємством КП «Погребищекомунсервіс» шляхом подвірного та контейнерного методу збору. </w:t>
      </w:r>
    </w:p>
    <w:p w14:paraId="6D44CA81" w14:textId="131B361C" w:rsidR="00A908D6" w:rsidRPr="00147180" w:rsidRDefault="00AF542F" w:rsidP="00147180">
      <w:pPr>
        <w:pStyle w:val="1"/>
        <w:spacing w:line="240" w:lineRule="auto"/>
        <w:ind w:firstLine="567"/>
        <w:rPr>
          <w:sz w:val="28"/>
          <w:szCs w:val="28"/>
          <w:lang w:val="uk-UA" w:bidi="uk-UA"/>
        </w:rPr>
      </w:pPr>
      <w:r w:rsidRPr="00147180">
        <w:rPr>
          <w:sz w:val="28"/>
          <w:szCs w:val="28"/>
          <w:lang w:val="uk-UA" w:bidi="uk-UA"/>
        </w:rPr>
        <w:t xml:space="preserve">У 2025 році за субвенційні кошти Погребищенської міської ради придбано </w:t>
      </w:r>
      <w:r w:rsidR="00A908D6" w:rsidRPr="00147180">
        <w:rPr>
          <w:sz w:val="28"/>
          <w:szCs w:val="28"/>
          <w:lang w:val="uk-UA" w:bidi="uk-UA"/>
        </w:rPr>
        <w:t xml:space="preserve">сміттєвіз RENAULT </w:t>
      </w:r>
      <w:r w:rsidRPr="00147180">
        <w:rPr>
          <w:sz w:val="28"/>
          <w:szCs w:val="28"/>
          <w:lang w:val="uk-UA" w:bidi="uk-UA"/>
        </w:rPr>
        <w:t>з</w:t>
      </w:r>
      <w:r w:rsidR="00A908D6" w:rsidRPr="00147180">
        <w:rPr>
          <w:sz w:val="28"/>
          <w:szCs w:val="28"/>
          <w:lang w:val="uk-UA" w:bidi="uk-UA"/>
        </w:rPr>
        <w:t>а 1655,505 тис. грн</w:t>
      </w:r>
      <w:r w:rsidRPr="00147180">
        <w:rPr>
          <w:sz w:val="28"/>
          <w:szCs w:val="28"/>
          <w:lang w:val="uk-UA" w:bidi="uk-UA"/>
        </w:rPr>
        <w:t xml:space="preserve">, </w:t>
      </w:r>
      <w:r w:rsidR="00A908D6" w:rsidRPr="00147180">
        <w:rPr>
          <w:sz w:val="28"/>
          <w:szCs w:val="28"/>
          <w:lang w:val="uk-UA" w:bidi="uk-UA"/>
        </w:rPr>
        <w:t xml:space="preserve">гусеничний навантажувач CATERPILER </w:t>
      </w:r>
      <w:r w:rsidR="00A908D6" w:rsidRPr="00147180">
        <w:rPr>
          <w:sz w:val="28"/>
          <w:szCs w:val="28"/>
          <w:lang w:val="uk-UA" w:bidi="uk-UA"/>
        </w:rPr>
        <w:lastRenderedPageBreak/>
        <w:t xml:space="preserve">для впорядкування та захоронення ТПВ на території міського сміттєзвалища </w:t>
      </w:r>
      <w:r w:rsidRPr="00147180">
        <w:rPr>
          <w:sz w:val="28"/>
          <w:szCs w:val="28"/>
          <w:lang w:val="uk-UA" w:bidi="uk-UA"/>
        </w:rPr>
        <w:t>з</w:t>
      </w:r>
      <w:r w:rsidR="00A908D6" w:rsidRPr="00147180">
        <w:rPr>
          <w:sz w:val="28"/>
          <w:szCs w:val="28"/>
          <w:lang w:val="uk-UA" w:bidi="uk-UA"/>
        </w:rPr>
        <w:t>а 1650,0 тис. грн.</w:t>
      </w:r>
    </w:p>
    <w:p w14:paraId="0319AB9B" w14:textId="150A73C6" w:rsidR="00A908D6" w:rsidRPr="00147180" w:rsidRDefault="00A908D6" w:rsidP="00147180">
      <w:pPr>
        <w:pStyle w:val="1"/>
        <w:spacing w:line="240" w:lineRule="auto"/>
        <w:ind w:firstLine="567"/>
        <w:rPr>
          <w:sz w:val="28"/>
          <w:szCs w:val="28"/>
          <w:lang w:val="uk-UA" w:bidi="uk-UA"/>
        </w:rPr>
      </w:pPr>
      <w:r w:rsidRPr="00147180">
        <w:rPr>
          <w:sz w:val="28"/>
          <w:szCs w:val="28"/>
          <w:lang w:val="uk-UA" w:bidi="uk-UA"/>
        </w:rPr>
        <w:t xml:space="preserve">За звітний період вивезено та розміщено на міському сміттєзвалищі – 4484 </w:t>
      </w:r>
      <w:r w:rsidR="00A27435" w:rsidRPr="00147180">
        <w:rPr>
          <w:sz w:val="28"/>
          <w:szCs w:val="28"/>
          <w:lang w:val="uk-UA" w:bidi="uk-UA"/>
        </w:rPr>
        <w:t xml:space="preserve"> </w:t>
      </w:r>
      <w:r w:rsidR="00B62FF3" w:rsidRPr="00147180">
        <w:rPr>
          <w:sz w:val="28"/>
          <w:szCs w:val="28"/>
          <w:lang w:val="uk-UA" w:bidi="uk-UA"/>
        </w:rPr>
        <w:t xml:space="preserve"> </w:t>
      </w:r>
      <w:r w:rsidRPr="00147180">
        <w:rPr>
          <w:sz w:val="28"/>
          <w:szCs w:val="28"/>
          <w:lang w:val="uk-UA" w:bidi="uk-UA"/>
        </w:rPr>
        <w:t>куб.</w:t>
      </w:r>
      <w:r w:rsidR="00A27435" w:rsidRPr="00147180">
        <w:rPr>
          <w:sz w:val="28"/>
          <w:szCs w:val="28"/>
          <w:lang w:val="uk-UA" w:bidi="uk-UA"/>
        </w:rPr>
        <w:t xml:space="preserve"> м</w:t>
      </w:r>
      <w:r w:rsidRPr="00147180">
        <w:rPr>
          <w:sz w:val="28"/>
          <w:szCs w:val="28"/>
          <w:lang w:val="uk-UA" w:bidi="uk-UA"/>
        </w:rPr>
        <w:t xml:space="preserve"> </w:t>
      </w:r>
      <w:r w:rsidR="004609EC" w:rsidRPr="00147180">
        <w:rPr>
          <w:sz w:val="28"/>
          <w:szCs w:val="28"/>
          <w:lang w:val="uk-UA" w:bidi="uk-UA"/>
        </w:rPr>
        <w:t>твердих побутових відходів</w:t>
      </w:r>
      <w:r w:rsidRPr="00147180">
        <w:rPr>
          <w:sz w:val="28"/>
          <w:szCs w:val="28"/>
          <w:lang w:val="uk-UA" w:bidi="uk-UA"/>
        </w:rPr>
        <w:t>, з них 3232</w:t>
      </w:r>
      <w:r w:rsidR="00B62FF3" w:rsidRPr="00147180">
        <w:rPr>
          <w:sz w:val="28"/>
          <w:szCs w:val="28"/>
          <w:lang w:val="uk-UA" w:bidi="uk-UA"/>
        </w:rPr>
        <w:t xml:space="preserve"> </w:t>
      </w:r>
      <w:r w:rsidRPr="00147180">
        <w:rPr>
          <w:sz w:val="28"/>
          <w:szCs w:val="28"/>
          <w:lang w:val="uk-UA" w:bidi="uk-UA"/>
        </w:rPr>
        <w:t>куб.</w:t>
      </w:r>
      <w:r w:rsidR="00A27435" w:rsidRPr="00147180">
        <w:rPr>
          <w:sz w:val="28"/>
          <w:szCs w:val="28"/>
          <w:lang w:val="uk-UA" w:bidi="uk-UA"/>
        </w:rPr>
        <w:t xml:space="preserve"> м</w:t>
      </w:r>
      <w:r w:rsidRPr="00147180">
        <w:rPr>
          <w:sz w:val="28"/>
          <w:szCs w:val="28"/>
          <w:lang w:val="uk-UA" w:bidi="uk-UA"/>
        </w:rPr>
        <w:t xml:space="preserve"> перевезено і захоронено КП «Погребищекомунсервіс», 1252 куб. м прийняли на розміщення від населення та юридичних осіб.</w:t>
      </w:r>
    </w:p>
    <w:p w14:paraId="0FA712B0" w14:textId="75B55E34" w:rsidR="00A908D6" w:rsidRPr="00147180" w:rsidRDefault="00A908D6" w:rsidP="00147180">
      <w:pPr>
        <w:pStyle w:val="1"/>
        <w:spacing w:line="240" w:lineRule="auto"/>
        <w:ind w:firstLine="567"/>
        <w:rPr>
          <w:color w:val="000000" w:themeColor="text1"/>
          <w:sz w:val="28"/>
          <w:szCs w:val="28"/>
          <w:lang w:val="uk-UA" w:bidi="uk-UA"/>
        </w:rPr>
      </w:pPr>
      <w:r w:rsidRPr="00147180">
        <w:rPr>
          <w:color w:val="000000" w:themeColor="text1"/>
          <w:sz w:val="28"/>
          <w:szCs w:val="28"/>
          <w:lang w:val="uk-UA" w:bidi="uk-UA"/>
        </w:rPr>
        <w:t xml:space="preserve">Впродовж </w:t>
      </w:r>
      <w:r w:rsidRPr="00147180">
        <w:rPr>
          <w:color w:val="000000" w:themeColor="text1"/>
          <w:sz w:val="28"/>
          <w:szCs w:val="28"/>
          <w:lang w:val="uk-UA" w:bidi="de-DE"/>
        </w:rPr>
        <w:t xml:space="preserve">2025 </w:t>
      </w:r>
      <w:r w:rsidRPr="00147180">
        <w:rPr>
          <w:color w:val="000000" w:themeColor="text1"/>
          <w:sz w:val="28"/>
          <w:szCs w:val="28"/>
          <w:lang w:val="uk-UA" w:bidi="uk-UA"/>
        </w:rPr>
        <w:t>року придбано 30 контейнірів ємністю 1</w:t>
      </w:r>
      <w:r w:rsidR="00245441" w:rsidRPr="00147180">
        <w:rPr>
          <w:color w:val="000000" w:themeColor="text1"/>
          <w:sz w:val="28"/>
          <w:szCs w:val="28"/>
          <w:lang w:val="uk-UA" w:bidi="uk-UA"/>
        </w:rPr>
        <w:t xml:space="preserve"> </w:t>
      </w:r>
      <w:r w:rsidRPr="00147180">
        <w:rPr>
          <w:color w:val="000000" w:themeColor="text1"/>
          <w:sz w:val="28"/>
          <w:szCs w:val="28"/>
          <w:lang w:val="uk-UA" w:bidi="uk-UA"/>
        </w:rPr>
        <w:t>м</w:t>
      </w:r>
      <w:r w:rsidRPr="00147180">
        <w:rPr>
          <w:color w:val="000000" w:themeColor="text1"/>
          <w:sz w:val="28"/>
          <w:szCs w:val="28"/>
          <w:vertAlign w:val="superscript"/>
          <w:lang w:val="uk-UA" w:bidi="uk-UA"/>
        </w:rPr>
        <w:t>3</w:t>
      </w:r>
      <w:r w:rsidRPr="00147180">
        <w:rPr>
          <w:color w:val="000000" w:themeColor="text1"/>
          <w:sz w:val="28"/>
          <w:szCs w:val="28"/>
          <w:lang w:val="uk-UA" w:bidi="uk-UA"/>
        </w:rPr>
        <w:t xml:space="preserve">, для облаштування майданчиків для збирання </w:t>
      </w:r>
      <w:r w:rsidR="004609EC" w:rsidRPr="00147180">
        <w:rPr>
          <w:color w:val="000000" w:themeColor="text1"/>
          <w:sz w:val="28"/>
          <w:szCs w:val="28"/>
          <w:lang w:val="uk-UA" w:bidi="uk-UA"/>
        </w:rPr>
        <w:t>твердих побутових відходів</w:t>
      </w:r>
      <w:r w:rsidRPr="00147180">
        <w:rPr>
          <w:color w:val="000000" w:themeColor="text1"/>
          <w:sz w:val="28"/>
          <w:szCs w:val="28"/>
          <w:lang w:val="uk-UA" w:bidi="uk-UA"/>
        </w:rPr>
        <w:t xml:space="preserve"> на території міста та приватних домогосподарств на суму 300,0 тис. грн. Також придбані сміттєві урни для міста в кількості 17 шт. на суму 56,0 </w:t>
      </w:r>
      <w:r w:rsidRPr="00147180">
        <w:rPr>
          <w:bCs/>
          <w:sz w:val="28"/>
          <w:szCs w:val="28"/>
          <w:lang w:val="uk-UA"/>
        </w:rPr>
        <w:t>тис.</w:t>
      </w:r>
      <w:r w:rsidRPr="00147180">
        <w:rPr>
          <w:color w:val="000000" w:themeColor="text1"/>
          <w:sz w:val="28"/>
          <w:szCs w:val="28"/>
          <w:lang w:val="uk-UA" w:bidi="uk-UA"/>
        </w:rPr>
        <w:t xml:space="preserve"> грн. </w:t>
      </w:r>
    </w:p>
    <w:p w14:paraId="17849FD0" w14:textId="3E4D8D81" w:rsidR="00A908D6" w:rsidRPr="00147180" w:rsidRDefault="00971A91" w:rsidP="00147180">
      <w:pPr>
        <w:pStyle w:val="1"/>
        <w:spacing w:line="240" w:lineRule="auto"/>
        <w:ind w:firstLine="567"/>
        <w:rPr>
          <w:color w:val="000000" w:themeColor="text1"/>
          <w:sz w:val="28"/>
          <w:szCs w:val="28"/>
          <w:lang w:val="uk-UA" w:bidi="uk-UA"/>
        </w:rPr>
      </w:pPr>
      <w:r w:rsidRPr="00147180">
        <w:rPr>
          <w:color w:val="000000" w:themeColor="text1"/>
          <w:sz w:val="28"/>
          <w:szCs w:val="28"/>
          <w:lang w:val="uk-UA" w:bidi="uk-UA"/>
        </w:rPr>
        <w:t>Підприємство продовжує укладати договори з населенням на надання таких послуг, н</w:t>
      </w:r>
      <w:r w:rsidR="00A908D6" w:rsidRPr="00147180">
        <w:rPr>
          <w:color w:val="000000" w:themeColor="text1"/>
          <w:sz w:val="28"/>
          <w:szCs w:val="28"/>
          <w:lang w:val="uk-UA" w:bidi="uk-UA"/>
        </w:rPr>
        <w:t xml:space="preserve">а даний час охоплено договорами 1/4 населення міста та близько 49 юридичних об’єктів. </w:t>
      </w:r>
    </w:p>
    <w:p w14:paraId="020EA39B" w14:textId="66137FB7" w:rsidR="00A908D6" w:rsidRPr="00147180" w:rsidRDefault="00DB02EC" w:rsidP="00147180">
      <w:pPr>
        <w:ind w:firstLine="567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аходи з благоустрою</w:t>
      </w:r>
    </w:p>
    <w:p w14:paraId="5549640C" w14:textId="4698C312" w:rsidR="00A908D6" w:rsidRPr="00147180" w:rsidRDefault="004609EC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>У</w:t>
      </w:r>
      <w:r w:rsidR="00A908D6" w:rsidRPr="00147180">
        <w:rPr>
          <w:rFonts w:ascii="Times New Roman" w:hAnsi="Times New Roman" w:cs="Times New Roman"/>
          <w:bCs/>
          <w:sz w:val="28"/>
          <w:szCs w:val="28"/>
        </w:rPr>
        <w:t xml:space="preserve"> 2025 році заходи з благоустрою в  громаді забезпечували  комунальні підприємства: КП «Погребищекомунсервіс» та КП «Погребищеводоканал».</w:t>
      </w:r>
    </w:p>
    <w:p w14:paraId="7B8FFC22" w14:textId="0849D273" w:rsidR="00A908D6" w:rsidRPr="00147180" w:rsidRDefault="00A908D6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Для виконання робіт з благоустрою бюджетом </w:t>
      </w:r>
      <w:r w:rsidRPr="00147180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="00971A91" w:rsidRPr="00147180">
        <w:rPr>
          <w:rFonts w:ascii="Times New Roman" w:hAnsi="Times New Roman" w:cs="Times New Roman"/>
          <w:sz w:val="28"/>
          <w:szCs w:val="28"/>
        </w:rPr>
        <w:t>міської ради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передбачено кошти на КП «Погребищекомунсервіс» в сумі </w:t>
      </w:r>
      <w:r w:rsidRPr="00147180">
        <w:rPr>
          <w:rFonts w:ascii="Times New Roman" w:hAnsi="Times New Roman" w:cs="Times New Roman"/>
          <w:sz w:val="28"/>
          <w:szCs w:val="28"/>
        </w:rPr>
        <w:t xml:space="preserve">15527,0 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тис. грн. </w:t>
      </w:r>
      <w:r w:rsidR="004609EC" w:rsidRPr="00147180">
        <w:rPr>
          <w:rFonts w:ascii="Times New Roman" w:hAnsi="Times New Roman" w:cs="Times New Roman"/>
          <w:bCs/>
          <w:sz w:val="28"/>
          <w:szCs w:val="28"/>
        </w:rPr>
        <w:t>У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2025 році освоєно коштів в сумі 6160,5 тис. грн (заробітна плата працівників з благоустрою), 2366,5  тис. грн (пально-мастильні матеріали, будівельні матеріали </w:t>
      </w:r>
      <w:r w:rsidR="00971A91" w:rsidRPr="00147180">
        <w:rPr>
          <w:rFonts w:ascii="Times New Roman" w:hAnsi="Times New Roman" w:cs="Times New Roman"/>
          <w:bCs/>
          <w:sz w:val="28"/>
          <w:szCs w:val="28"/>
        </w:rPr>
        <w:t>та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інвентар).</w:t>
      </w:r>
    </w:p>
    <w:p w14:paraId="5DC8A8D3" w14:textId="32A04A11" w:rsidR="00A908D6" w:rsidRPr="00147180" w:rsidRDefault="00FD2FE8" w:rsidP="00147180">
      <w:pPr>
        <w:pStyle w:val="a4"/>
        <w:spacing w:before="0" w:beforeAutospacing="0" w:after="0" w:afterAutospacing="0"/>
        <w:ind w:firstLine="567"/>
        <w:rPr>
          <w:bCs/>
          <w:sz w:val="28"/>
          <w:szCs w:val="28"/>
        </w:rPr>
      </w:pPr>
      <w:r w:rsidRPr="00147180">
        <w:rPr>
          <w:color w:val="000000"/>
          <w:sz w:val="28"/>
          <w:szCs w:val="28"/>
        </w:rPr>
        <w:t>За рахунок бюджету Погребищенської міської територіальної громади з</w:t>
      </w:r>
      <w:r w:rsidR="00A908D6" w:rsidRPr="00147180">
        <w:rPr>
          <w:color w:val="000000"/>
          <w:sz w:val="28"/>
          <w:szCs w:val="28"/>
        </w:rPr>
        <w:t xml:space="preserve">більшено статутний капітал КП «Погребищекомунсервіс» </w:t>
      </w:r>
      <w:r w:rsidR="00971A91" w:rsidRPr="00147180">
        <w:rPr>
          <w:color w:val="000000"/>
          <w:sz w:val="28"/>
          <w:szCs w:val="28"/>
        </w:rPr>
        <w:t>—</w:t>
      </w:r>
      <w:r w:rsidR="00A908D6" w:rsidRPr="00147180">
        <w:rPr>
          <w:color w:val="000000"/>
          <w:sz w:val="28"/>
          <w:szCs w:val="28"/>
        </w:rPr>
        <w:t xml:space="preserve"> 7000,0 тис. грн на придбання техніки (сміттєвоз, бульдозер, автомобіль)</w:t>
      </w:r>
      <w:r w:rsidRPr="00147180">
        <w:rPr>
          <w:color w:val="000000"/>
          <w:sz w:val="28"/>
          <w:szCs w:val="28"/>
        </w:rPr>
        <w:t xml:space="preserve"> та КП «Погребищеводоканал» </w:t>
      </w:r>
      <w:r w:rsidR="00CE4EBA" w:rsidRPr="00147180">
        <w:rPr>
          <w:color w:val="000000"/>
          <w:sz w:val="28"/>
          <w:szCs w:val="28"/>
        </w:rPr>
        <w:t>—</w:t>
      </w:r>
      <w:r w:rsidRPr="00147180">
        <w:rPr>
          <w:color w:val="000000"/>
          <w:sz w:val="28"/>
          <w:szCs w:val="28"/>
        </w:rPr>
        <w:t xml:space="preserve"> 300 тис. грн</w:t>
      </w:r>
      <w:r w:rsidR="00CE4EBA" w:rsidRPr="00147180">
        <w:rPr>
          <w:color w:val="000000"/>
          <w:sz w:val="28"/>
          <w:szCs w:val="28"/>
        </w:rPr>
        <w:t xml:space="preserve"> на </w:t>
      </w:r>
      <w:r w:rsidRPr="00147180">
        <w:rPr>
          <w:color w:val="000000"/>
          <w:sz w:val="28"/>
          <w:szCs w:val="28"/>
        </w:rPr>
        <w:t>придбання автомобільної техніки</w:t>
      </w:r>
      <w:r w:rsidR="00A908D6" w:rsidRPr="00147180">
        <w:rPr>
          <w:color w:val="000000"/>
          <w:sz w:val="28"/>
          <w:szCs w:val="28"/>
        </w:rPr>
        <w:t xml:space="preserve">. </w:t>
      </w:r>
    </w:p>
    <w:p w14:paraId="760185E2" w14:textId="0CB70C3A" w:rsidR="00A908D6" w:rsidRPr="00147180" w:rsidRDefault="00A908D6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sz w:val="28"/>
          <w:szCs w:val="28"/>
        </w:rPr>
        <w:t>З бюджету</w:t>
      </w:r>
      <w:r w:rsidRPr="00147180">
        <w:rPr>
          <w:bCs/>
          <w:sz w:val="28"/>
          <w:szCs w:val="28"/>
        </w:rPr>
        <w:t xml:space="preserve"> громади КП «Погребищеводоканал» виділено кошти в сумі </w:t>
      </w:r>
      <w:r w:rsidRPr="00147180">
        <w:rPr>
          <w:color w:val="000000"/>
          <w:sz w:val="28"/>
          <w:szCs w:val="28"/>
        </w:rPr>
        <w:t>5 630,7 тис. грн (на заробітну плату лісорубам, електрикам, працівнику з благоустрою, пально-мастильні матеріали,</w:t>
      </w:r>
      <w:r w:rsidR="00971A91" w:rsidRPr="00147180">
        <w:rPr>
          <w:color w:val="000000"/>
          <w:sz w:val="28"/>
          <w:szCs w:val="28"/>
        </w:rPr>
        <w:t xml:space="preserve"> </w:t>
      </w:r>
      <w:r w:rsidRPr="00147180">
        <w:rPr>
          <w:color w:val="000000"/>
          <w:sz w:val="28"/>
          <w:szCs w:val="28"/>
        </w:rPr>
        <w:t>будівельні матеріали та інвентар).</w:t>
      </w:r>
    </w:p>
    <w:p w14:paraId="59D888BB" w14:textId="62A77FD4" w:rsidR="00A908D6" w:rsidRPr="00147180" w:rsidRDefault="00A908D6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Виконання заходів з утримання вулично-дорожньої мережі в </w:t>
      </w:r>
      <w:r w:rsidR="00DB02EC" w:rsidRPr="00147180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аселених пунктах  громади у 2025 році</w:t>
      </w:r>
    </w:p>
    <w:p w14:paraId="6BC745BD" w14:textId="1C86CBC9" w:rsidR="00A908D6" w:rsidRPr="00147180" w:rsidRDefault="00A908D6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Протягом зимового періоду комунальними підприємствами міської ради </w:t>
      </w:r>
      <w:r w:rsidR="00971A91" w:rsidRPr="00147180">
        <w:rPr>
          <w:rFonts w:ascii="Times New Roman" w:hAnsi="Times New Roman" w:cs="Times New Roman"/>
          <w:bCs/>
          <w:sz w:val="28"/>
          <w:szCs w:val="28"/>
        </w:rPr>
        <w:t>систематично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пров</w:t>
      </w:r>
      <w:r w:rsidR="00971A91" w:rsidRPr="00147180">
        <w:rPr>
          <w:rFonts w:ascii="Times New Roman" w:hAnsi="Times New Roman" w:cs="Times New Roman"/>
          <w:bCs/>
          <w:sz w:val="28"/>
          <w:szCs w:val="28"/>
        </w:rPr>
        <w:t>одилися</w:t>
      </w:r>
      <w:r w:rsidRPr="00147180">
        <w:rPr>
          <w:rFonts w:ascii="Times New Roman" w:hAnsi="Times New Roman" w:cs="Times New Roman"/>
          <w:bCs/>
          <w:sz w:val="28"/>
          <w:szCs w:val="28"/>
        </w:rPr>
        <w:t xml:space="preserve"> роботи по розчистці, розгортанню снігу та посипці протиожеледного матеріалу по всіх аварійно-небезпечних ділянках в населених пунктах громади.</w:t>
      </w:r>
    </w:p>
    <w:p w14:paraId="56CB47C3" w14:textId="0E60F370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Станом на 31.12.2025 року з бюджету Погребищенської </w:t>
      </w:r>
      <w:r w:rsidR="004609EC" w:rsidRPr="00147180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147180">
        <w:rPr>
          <w:rFonts w:ascii="Times New Roman" w:hAnsi="Times New Roman" w:cs="Times New Roman"/>
          <w:sz w:val="28"/>
          <w:szCs w:val="28"/>
        </w:rPr>
        <w:t xml:space="preserve"> на утримання та розвиток автомобільних доріг і дорожньої інфраструктури використано коштів в сумі  </w:t>
      </w:r>
      <w:r w:rsidRPr="00147180">
        <w:rPr>
          <w:rFonts w:ascii="Times New Roman" w:hAnsi="Times New Roman" w:cs="Times New Roman"/>
          <w:bCs/>
          <w:sz w:val="28"/>
          <w:szCs w:val="28"/>
        </w:rPr>
        <w:t>22 753,6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тис. грн, на експлуатаційне утримання і поточні ремонти  доріг на території Погребищенської </w:t>
      </w:r>
      <w:r w:rsidR="004609EC" w:rsidRPr="00147180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Pr="00147180">
        <w:rPr>
          <w:rFonts w:ascii="Times New Roman" w:hAnsi="Times New Roman" w:cs="Times New Roman"/>
          <w:sz w:val="28"/>
          <w:szCs w:val="28"/>
        </w:rPr>
        <w:t>.</w:t>
      </w:r>
    </w:p>
    <w:p w14:paraId="078548CD" w14:textId="77777777" w:rsidR="00A908D6" w:rsidRPr="00147180" w:rsidRDefault="00A908D6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 міській цільовій програмі розвитку автомобільних доріг виділено співфінансування:</w:t>
      </w:r>
    </w:p>
    <w:p w14:paraId="1F469393" w14:textId="5399FE2C" w:rsidR="00A908D6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 xml:space="preserve">— </w:t>
      </w:r>
      <w:r w:rsidR="00A908D6" w:rsidRPr="00147180">
        <w:rPr>
          <w:rFonts w:ascii="Times New Roman" w:hAnsi="Times New Roman" w:cs="Times New Roman"/>
          <w:sz w:val="28"/>
          <w:szCs w:val="28"/>
        </w:rPr>
        <w:t>Державному підприємству  «Служба місцевих автомобільних доріг у Вінницькій області»  для проведення поточного</w:t>
      </w:r>
      <w:r w:rsidR="00971A91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A908D6" w:rsidRPr="00147180">
        <w:rPr>
          <w:rFonts w:ascii="Times New Roman" w:hAnsi="Times New Roman" w:cs="Times New Roman"/>
          <w:sz w:val="28"/>
          <w:szCs w:val="28"/>
        </w:rPr>
        <w:t>(ямкового)</w:t>
      </w:r>
      <w:r w:rsidR="00AF542F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A908D6" w:rsidRPr="00147180">
        <w:rPr>
          <w:rFonts w:ascii="Times New Roman" w:hAnsi="Times New Roman" w:cs="Times New Roman"/>
          <w:sz w:val="28"/>
          <w:szCs w:val="28"/>
        </w:rPr>
        <w:t>ремонту доріг в сумі  10 650,0 тис.</w:t>
      </w:r>
      <w:r w:rsidR="00971A91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A908D6" w:rsidRPr="00147180">
        <w:rPr>
          <w:rFonts w:ascii="Times New Roman" w:hAnsi="Times New Roman" w:cs="Times New Roman"/>
          <w:sz w:val="28"/>
          <w:szCs w:val="28"/>
        </w:rPr>
        <w:t>грн.</w:t>
      </w:r>
    </w:p>
    <w:p w14:paraId="12D256AC" w14:textId="363C2214" w:rsidR="00A908D6" w:rsidRPr="00147180" w:rsidRDefault="00A908D6" w:rsidP="00147180">
      <w:pPr>
        <w:tabs>
          <w:tab w:val="left" w:pos="765"/>
        </w:tabs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 xml:space="preserve">На придбання щебеневої продукції </w:t>
      </w:r>
      <w:r w:rsidR="00006870" w:rsidRPr="00147180">
        <w:rPr>
          <w:rFonts w:ascii="Times New Roman" w:hAnsi="Times New Roman" w:cs="Times New Roman"/>
          <w:bCs/>
          <w:sz w:val="28"/>
          <w:szCs w:val="28"/>
        </w:rPr>
        <w:t xml:space="preserve">— </w:t>
      </w:r>
      <w:r w:rsidRPr="00147180">
        <w:rPr>
          <w:rFonts w:ascii="Times New Roman" w:hAnsi="Times New Roman" w:cs="Times New Roman"/>
          <w:bCs/>
          <w:sz w:val="28"/>
          <w:szCs w:val="28"/>
        </w:rPr>
        <w:t>476,3 тис.</w:t>
      </w:r>
      <w:r w:rsidR="00006870" w:rsidRPr="00147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bCs/>
          <w:sz w:val="28"/>
          <w:szCs w:val="28"/>
        </w:rPr>
        <w:t>грн.</w:t>
      </w:r>
    </w:p>
    <w:p w14:paraId="2A53BE2E" w14:textId="77777777" w:rsidR="00A908D6" w:rsidRPr="00147180" w:rsidRDefault="00A908D6" w:rsidP="00147180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47180">
        <w:rPr>
          <w:rFonts w:ascii="Times New Roman" w:hAnsi="Times New Roman" w:cs="Times New Roman"/>
          <w:bCs/>
          <w:sz w:val="28"/>
          <w:szCs w:val="28"/>
        </w:rPr>
        <w:t>Для утримання доріг в осінньо-зимовий період комунальними підприємствами  придбано сіль та відсів на суму 337, 0 тис. грн.</w:t>
      </w:r>
    </w:p>
    <w:p w14:paraId="69B3BF4E" w14:textId="77777777" w:rsidR="00A908D6" w:rsidRPr="00147180" w:rsidRDefault="00A908D6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907753" w14:textId="122AEFB8" w:rsidR="003E28F4" w:rsidRPr="00147180" w:rsidRDefault="003E28F4" w:rsidP="00147180">
      <w:pPr>
        <w:tabs>
          <w:tab w:val="left" w:pos="4448"/>
          <w:tab w:val="left" w:leader="underscore" w:pos="473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О</w:t>
      </w:r>
      <w:r w:rsidR="00F22E71" w:rsidRPr="00147180">
        <w:rPr>
          <w:rFonts w:ascii="Times New Roman" w:hAnsi="Times New Roman" w:cs="Times New Roman"/>
          <w:b/>
          <w:sz w:val="28"/>
          <w:szCs w:val="28"/>
        </w:rPr>
        <w:t>СВІТА</w:t>
      </w:r>
    </w:p>
    <w:p w14:paraId="02F6B497" w14:textId="184232D1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</w:rPr>
        <w:t>Станом на 01.01.2026 року на території Погребищенській міської територіальної громади функціонує 13 закладів дошкільної освіти: 12 самостійних одиниць та 1 у структурі закладу загальної середньої освіти («Малинківська філія з дошкільним відділенням Погребищенського ліцею №1»).</w:t>
      </w:r>
    </w:p>
    <w:p w14:paraId="416A29D1" w14:textId="77777777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</w:rPr>
        <w:t>Дошкільну освіту здобувають 493 дитини віком від 2 до 6 (7) років. На базі закладів та структурного підрозділу дошкільної освіти функціонують 30 груп. Освітню роботу з дітьми дошкільного віку здійснюють 66 педагогічних працівників та 112 працівників обслуговуючого персоналу.</w:t>
      </w:r>
    </w:p>
    <w:p w14:paraId="20D32047" w14:textId="4F2787C6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Із числа вихованців дошкільну освіту у закладах здобувають 22 внутрішньо переміщених дітей. </w:t>
      </w:r>
    </w:p>
    <w:p w14:paraId="5E8A061A" w14:textId="3A908FDF" w:rsidR="0094302C" w:rsidRPr="00147180" w:rsidRDefault="0094302C" w:rsidP="00147180">
      <w:pPr>
        <w:pStyle w:val="ab"/>
        <w:ind w:firstLine="567"/>
        <w:jc w:val="both"/>
        <w:rPr>
          <w:sz w:val="28"/>
          <w:szCs w:val="28"/>
          <w:shd w:val="clear" w:color="auto" w:fill="FFFFFF"/>
        </w:rPr>
      </w:pPr>
      <w:r w:rsidRPr="00147180">
        <w:rPr>
          <w:sz w:val="28"/>
          <w:szCs w:val="28"/>
          <w:shd w:val="clear" w:color="auto" w:fill="FFFFFF"/>
        </w:rPr>
        <w:t>У чотирьох закладах дошкільної освіти</w:t>
      </w:r>
      <w:r w:rsidRPr="00147180">
        <w:rPr>
          <w:b/>
          <w:bCs/>
          <w:sz w:val="28"/>
          <w:szCs w:val="28"/>
          <w:shd w:val="clear" w:color="auto" w:fill="FFFFFF"/>
        </w:rPr>
        <w:t xml:space="preserve">, </w:t>
      </w:r>
      <w:r w:rsidRPr="00147180">
        <w:rPr>
          <w:sz w:val="28"/>
          <w:szCs w:val="28"/>
          <w:shd w:val="clear" w:color="auto" w:fill="FFFFFF"/>
        </w:rPr>
        <w:t>в числі дітей, які здобувають освіту, є 21 дитина з особливими освітніми потребами. У цих закладах створені інклюзивні групи.</w:t>
      </w:r>
    </w:p>
    <w:p w14:paraId="4DDE16D9" w14:textId="4DAB5307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У 2025 році на території Погребищенської міської територіальної громади функціонувало 16 закладів загальної середньої освіти, з них: 10 ліцеїв, 6 гімназій та 3 філії у складі КЗ «Погребищенський ліцей №1 – «Павлівська філія Погребищенського ліцею №1», «Черемошненська філія Погребищенського ліцею №1», «Малинківська філія з дошкільним відділенням Погребищенського ліцею №1», в яких навчалося 2202 здобувачі освіти. Із загальної кількості учнів загальну середню освіту в закладах освіти здобуває 91 внутрішньо переміщена дитина.</w:t>
      </w:r>
    </w:p>
    <w:p w14:paraId="00081E62" w14:textId="2BE65535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Рішеннями 76 сесії Погребищенської міської ради 8 скликання №696 та 697 від 9 липня 2025 року була призупинена робота двох гімназій: Сніжнянської та Довгалівської.</w:t>
      </w:r>
    </w:p>
    <w:p w14:paraId="5282355F" w14:textId="5B65F2F0" w:rsidR="0094302C" w:rsidRPr="00147180" w:rsidRDefault="0094302C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У 2025</w:t>
      </w:r>
      <w:r w:rsidR="00A27435"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—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>2026 навчальному році організовано діяльність 23 інклюзивних класів для 32 дітей з особливими освітніми потребами.</w:t>
      </w:r>
    </w:p>
    <w:p w14:paraId="2DA48B7A" w14:textId="77777777" w:rsidR="003E28F4" w:rsidRPr="00147180" w:rsidRDefault="003E28F4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</w:rPr>
        <w:t>В усіх закладах освіти облаштовані укриття, що дає їм можливість працювати в очному або в змішаному режимі.</w:t>
      </w:r>
    </w:p>
    <w:p w14:paraId="07C2B2B2" w14:textId="753C9464" w:rsidR="00357D55" w:rsidRPr="00147180" w:rsidRDefault="00357D55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покращення матеріально-технічної бази закладів освіти витрачено 1,4 млн. грн (закуплені інтерактивні панелі, інтерактивні дошки, в ліцей №1 — комплект для STEM-лабораторії);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облаштування укриттів – 334 тис. грн;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обладнання для харчоблоків – 157 тис. грн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поточний ремонт закладів освіти – 1 млн. грн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створення умов для забезпечення якісного харчування – 125 тис. грн</w:t>
      </w:r>
      <w:r w:rsidR="00336B98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;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створення умов для розвитку спорту – 160 тис. грн (закуплені волейбольні та баскетбольні м’ячі, сітки волейбольні тощо).</w:t>
      </w:r>
    </w:p>
    <w:p w14:paraId="1358B1F4" w14:textId="0CF7E5F2" w:rsidR="00336B98" w:rsidRPr="00147180" w:rsidRDefault="00336B98" w:rsidP="00147180">
      <w:pPr>
        <w:widowControl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Для забезпечення харчування за 2025 рік використано кошти бюджету  Погребищенської МТГ у сумі 4822,2 тис. грн.</w:t>
      </w:r>
      <w:r w:rsidR="00943D33"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 них: 2232,4 тис. грн – організація харчування в закладах дошкільної освіти; 1626,0 тис. грн – організація харчування в закладах загальної середньої освіти. </w:t>
      </w:r>
    </w:p>
    <w:p w14:paraId="4CAF9982" w14:textId="54225F1E" w:rsidR="00336B98" w:rsidRPr="00147180" w:rsidRDefault="00336B98" w:rsidP="00147180">
      <w:pPr>
        <w:widowControl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Батьківська плата в закладах дошкільної освіти складає 963,8 тис. грн. </w:t>
      </w:r>
    </w:p>
    <w:p w14:paraId="07A0EF17" w14:textId="2291F2F5" w:rsidR="00336B98" w:rsidRPr="00147180" w:rsidRDefault="00336B98" w:rsidP="00147180">
      <w:pPr>
        <w:widowControl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Учні 1—4 класів харчуються за рахунок коштів з державного бюджету.</w:t>
      </w:r>
    </w:p>
    <w:p w14:paraId="4400F72F" w14:textId="3626FFCC" w:rsidR="00336B98" w:rsidRPr="00147180" w:rsidRDefault="00336B98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забезпечення якісної, сучасної та доступної освіти у 2025 році з місцевого бюджету виділено 13649,0 тис. грн.</w:t>
      </w:r>
    </w:p>
    <w:p w14:paraId="010E3ADB" w14:textId="29DBF075" w:rsidR="00E1024D" w:rsidRPr="00147180" w:rsidRDefault="00F22E71" w:rsidP="0014718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У закладі позашкільної освіти «Погребищенський Центр дитячої та юнацької творчості»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</w:t>
      </w:r>
      <w:r w:rsidR="00E1024D" w:rsidRPr="00147180">
        <w:rPr>
          <w:rFonts w:ascii="Times New Roman" w:hAnsi="Times New Roman" w:cs="Times New Roman"/>
          <w:sz w:val="28"/>
          <w:szCs w:val="28"/>
        </w:rPr>
        <w:t>ротягом 2025 року працювали 35 гуртків та клуб</w:t>
      </w:r>
      <w:r w:rsidR="00B14483" w:rsidRPr="00147180">
        <w:rPr>
          <w:rFonts w:ascii="Times New Roman" w:hAnsi="Times New Roman" w:cs="Times New Roman"/>
          <w:sz w:val="28"/>
          <w:szCs w:val="28"/>
        </w:rPr>
        <w:t>ів</w:t>
      </w:r>
      <w:r w:rsidR="00E1024D" w:rsidRPr="00147180">
        <w:rPr>
          <w:rFonts w:ascii="Times New Roman" w:hAnsi="Times New Roman" w:cs="Times New Roman"/>
          <w:sz w:val="28"/>
          <w:szCs w:val="28"/>
        </w:rPr>
        <w:t>. </w:t>
      </w:r>
    </w:p>
    <w:p w14:paraId="5B0FA28E" w14:textId="77143747" w:rsidR="00455FE0" w:rsidRPr="00147180" w:rsidRDefault="00455FE0" w:rsidP="00147180">
      <w:pPr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1471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>У КЗ «Погребищенська ДЮСШ»</w:t>
      </w:r>
      <w:r w:rsidRPr="00147180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функціонує 4 відділення з олімпійських видів спорту, в яких займається 248 учнів-спортсменів. Працює 13 тренерів-викладачів, з них 11 за сумісництвом.</w:t>
      </w:r>
    </w:p>
    <w:p w14:paraId="638E2BAF" w14:textId="0389067C" w:rsidR="003615FA" w:rsidRPr="00147180" w:rsidRDefault="003615FA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У 2025 році КУ «Центр професійного розвитку педагогічних працівників Погребищенської міської ради»</w:t>
      </w:r>
      <w:r w:rsidRPr="00147180">
        <w:rPr>
          <w:rFonts w:ascii="Times New Roman" w:hAnsi="Times New Roman" w:cs="Times New Roman"/>
          <w:sz w:val="28"/>
          <w:szCs w:val="28"/>
        </w:rPr>
        <w:t xml:space="preserve"> обслуговував близько 500 педагогічних працівників із 17 закладів загальної середньої освіти, 12 закладів дошкільної освіти, Інклюзивно-ресурсного центру та Центру дитячої та юнацької творчості. Кадровий потенціал педагогів громади становив: 45,3% – учителі вищої категорії, 31,4% – І категорії, 11,4% – ІІ категорії, 7,9% – спеціалісти; педагогічні звання мали 14,8% («старший учитель») та 3,2% («учитель-методист»).</w:t>
      </w:r>
    </w:p>
    <w:p w14:paraId="7F25D655" w14:textId="12F2C4BF" w:rsidR="003615FA" w:rsidRPr="00147180" w:rsidRDefault="003E28F4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3615FA" w:rsidRPr="00147180">
        <w:rPr>
          <w:rFonts w:ascii="Times New Roman" w:hAnsi="Times New Roman" w:cs="Times New Roman"/>
          <w:b/>
          <w:bCs/>
          <w:sz w:val="28"/>
          <w:szCs w:val="28"/>
        </w:rPr>
        <w:t>У КУ «Погребищенський інклюзивно-ресурсний центр»</w:t>
      </w:r>
      <w:r w:rsidR="003615FA" w:rsidRPr="00147180">
        <w:rPr>
          <w:rFonts w:ascii="Times New Roman" w:hAnsi="Times New Roman" w:cs="Times New Roman"/>
          <w:sz w:val="28"/>
          <w:szCs w:val="28"/>
        </w:rPr>
        <w:t xml:space="preserve"> у 2025 році на обліку перебувала 131 дитина віком від 0 до 18 років, які пройшл</w:t>
      </w:r>
      <w:r w:rsidR="00F22E71" w:rsidRPr="00147180">
        <w:rPr>
          <w:rFonts w:ascii="Times New Roman" w:hAnsi="Times New Roman" w:cs="Times New Roman"/>
          <w:sz w:val="28"/>
          <w:szCs w:val="28"/>
        </w:rPr>
        <w:t>и</w:t>
      </w:r>
      <w:r w:rsidR="003615FA" w:rsidRPr="00147180">
        <w:rPr>
          <w:rFonts w:ascii="Times New Roman" w:hAnsi="Times New Roman" w:cs="Times New Roman"/>
          <w:sz w:val="28"/>
          <w:szCs w:val="28"/>
        </w:rPr>
        <w:t xml:space="preserve"> комплексну психолого-педагогічну оцінку розвитку.</w:t>
      </w:r>
    </w:p>
    <w:p w14:paraId="5E11CAC3" w14:textId="77777777" w:rsidR="003615FA" w:rsidRPr="00147180" w:rsidRDefault="003615FA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C8E5FE7" w14:textId="143B1773" w:rsidR="003E28F4" w:rsidRPr="00147180" w:rsidRDefault="00413358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3D01FFA1" w14:textId="32AEFC14" w:rsidR="003E28F4" w:rsidRPr="00147180" w:rsidRDefault="00895511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Пріоритетним завданням цього напрямку діяльності</w:t>
      </w:r>
      <w:r w:rsidR="003E28F4" w:rsidRPr="00147180">
        <w:rPr>
          <w:rFonts w:ascii="Times New Roman" w:hAnsi="Times New Roman" w:cs="Times New Roman"/>
          <w:sz w:val="28"/>
          <w:szCs w:val="28"/>
        </w:rPr>
        <w:t xml:space="preserve"> є вирішення питань соціального захисту учасників бойових дій, членів сімей загиблих Захисників та Захисниць України, внутрішньо переміщених осіб, демобілізованих військовослужбовців, людей похилого віку, осіб з інвалідністю, багатодітних сімей, громадян що постраждали внаслідок аварії на ЧАЕС та інших верств населення, які потребують соціальної підтримки.</w:t>
      </w:r>
    </w:p>
    <w:p w14:paraId="3718CB4B" w14:textId="7A3EB99B" w:rsidR="00895511" w:rsidRPr="00147180" w:rsidRDefault="00895511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Відповідно </w:t>
      </w:r>
      <w:r w:rsidRPr="00147180">
        <w:rPr>
          <w:sz w:val="28"/>
          <w:szCs w:val="28"/>
        </w:rPr>
        <w:t>до Міської цільової програми соціального захисту жителів Погребищенської міської територіальної громади на 2025—2027 роки жителям громади у 2025 році були надані наступні пільги:</w:t>
      </w:r>
    </w:p>
    <w:p w14:paraId="4D3BCBF8" w14:textId="2F37C5BB" w:rsidR="00895511" w:rsidRPr="00147180" w:rsidRDefault="00895511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>— компенсація фізичним особам, які надають соціальні послуги (143 особи) – 3078,55  тис. грн;</w:t>
      </w:r>
    </w:p>
    <w:p w14:paraId="0A0CCD20" w14:textId="76950FC2" w:rsidR="00895511" w:rsidRPr="00147180" w:rsidRDefault="00895511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>— компенсація пільгового проїзду автомобільним транспортом всіх пільгових категорій – 1267,204 тис. грн;</w:t>
      </w:r>
    </w:p>
    <w:p w14:paraId="28260AE9" w14:textId="641524AE" w:rsidR="00895511" w:rsidRPr="00147180" w:rsidRDefault="00895511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>— матеріальна допомога особам, які отримали поранення, мінно-вибухові травми (99 осіб) – 1188,0 тис. грн;</w:t>
      </w:r>
    </w:p>
    <w:p w14:paraId="567D4EA8" w14:textId="661A9DB4" w:rsidR="00895511" w:rsidRPr="00147180" w:rsidRDefault="003F67E6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матеріальна допомога для забезпечення дровами сімей загиблих, безвісти зниклих та в полоні (244 ос</w:t>
      </w:r>
      <w:r w:rsidR="00F11451" w:rsidRPr="00147180">
        <w:rPr>
          <w:sz w:val="28"/>
          <w:szCs w:val="28"/>
        </w:rPr>
        <w:t>оби</w:t>
      </w:r>
      <w:r w:rsidR="00895511" w:rsidRPr="00147180">
        <w:rPr>
          <w:sz w:val="28"/>
          <w:szCs w:val="28"/>
        </w:rPr>
        <w:t>) – 1077,917 тис. грн;</w:t>
      </w:r>
    </w:p>
    <w:p w14:paraId="203F5DD9" w14:textId="0C6DF0B0" w:rsidR="00895511" w:rsidRPr="00147180" w:rsidRDefault="003F67E6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lastRenderedPageBreak/>
        <w:t xml:space="preserve">— </w:t>
      </w:r>
      <w:r w:rsidR="00895511" w:rsidRPr="00147180">
        <w:rPr>
          <w:sz w:val="28"/>
          <w:szCs w:val="28"/>
        </w:rPr>
        <w:t>одноразова грошова матеріальна допомога громадянам, які проживають на території Погребищенської МТГ (171 осіб) –733,5 тис. грн;</w:t>
      </w:r>
    </w:p>
    <w:p w14:paraId="3A000701" w14:textId="56513C33" w:rsidR="00895511" w:rsidRPr="00147180" w:rsidRDefault="003F67E6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вартісне відшкодування ліків за пільговими рецептами лікарів (791 особа) – 570,966 тис. грн;</w:t>
      </w:r>
    </w:p>
    <w:p w14:paraId="2E197B8B" w14:textId="4034184F" w:rsidR="00895511" w:rsidRPr="00147180" w:rsidRDefault="003F67E6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матеріальна допомога до Дня пам'яті захисників України (199 осіб) – 497,50 тис. грн;</w:t>
      </w:r>
    </w:p>
    <w:p w14:paraId="22A55698" w14:textId="17C43B13" w:rsidR="00895511" w:rsidRPr="00147180" w:rsidRDefault="003F67E6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одноразова матеріальна допомога особам з інвалідністю вна</w:t>
      </w:r>
      <w:r w:rsidRPr="00147180">
        <w:rPr>
          <w:sz w:val="28"/>
          <w:szCs w:val="28"/>
        </w:rPr>
        <w:t>с</w:t>
      </w:r>
      <w:r w:rsidR="00895511" w:rsidRPr="00147180">
        <w:rPr>
          <w:sz w:val="28"/>
          <w:szCs w:val="28"/>
        </w:rPr>
        <w:t>лідок війни І</w:t>
      </w:r>
      <w:r w:rsidRPr="00147180">
        <w:rPr>
          <w:sz w:val="28"/>
          <w:szCs w:val="28"/>
        </w:rPr>
        <w:t>—</w:t>
      </w:r>
      <w:r w:rsidR="00895511" w:rsidRPr="00147180">
        <w:rPr>
          <w:sz w:val="28"/>
          <w:szCs w:val="28"/>
        </w:rPr>
        <w:t>ІІ групи (20 осіб) – 400,0 тис.</w:t>
      </w:r>
      <w:r w:rsidRPr="00147180">
        <w:rPr>
          <w:sz w:val="28"/>
          <w:szCs w:val="28"/>
        </w:rPr>
        <w:t xml:space="preserve"> </w:t>
      </w:r>
      <w:r w:rsidR="00895511" w:rsidRPr="00147180">
        <w:rPr>
          <w:sz w:val="28"/>
          <w:szCs w:val="28"/>
        </w:rPr>
        <w:t>грн;</w:t>
      </w:r>
    </w:p>
    <w:p w14:paraId="3BF7C98E" w14:textId="59895B1D" w:rsidR="00895511" w:rsidRPr="00147180" w:rsidRDefault="003F67E6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 xml:space="preserve">матеріальна допомога </w:t>
      </w:r>
      <w:r w:rsidRPr="00147180">
        <w:rPr>
          <w:sz w:val="28"/>
          <w:szCs w:val="28"/>
        </w:rPr>
        <w:t>сім’ям</w:t>
      </w:r>
      <w:r w:rsidR="00895511" w:rsidRPr="00147180">
        <w:rPr>
          <w:sz w:val="28"/>
          <w:szCs w:val="28"/>
        </w:rPr>
        <w:t xml:space="preserve"> загиблих (23 сімей) – 292,5 тис. грн;</w:t>
      </w:r>
    </w:p>
    <w:p w14:paraId="2BFC193D" w14:textId="7B5A83BF" w:rsidR="00895511" w:rsidRPr="00147180" w:rsidRDefault="004B6E25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матеріальна допомога надана депутатами (83 осіб) –289,5 тис.</w:t>
      </w:r>
      <w:r w:rsidRPr="00147180">
        <w:rPr>
          <w:sz w:val="28"/>
          <w:szCs w:val="28"/>
        </w:rPr>
        <w:t xml:space="preserve"> </w:t>
      </w:r>
      <w:r w:rsidR="00895511" w:rsidRPr="00147180">
        <w:rPr>
          <w:sz w:val="28"/>
          <w:szCs w:val="28"/>
        </w:rPr>
        <w:t>грн;</w:t>
      </w:r>
    </w:p>
    <w:p w14:paraId="01610C09" w14:textId="56A539F8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 xml:space="preserve">відшкодування витрат на здійснення поховання учасників бойових дій, військовослужбовців та осіб з інвалідністю внаслідок війни (18 осіб) – 280,441 тис. грн; </w:t>
      </w:r>
    </w:p>
    <w:p w14:paraId="031764B4" w14:textId="1B82875E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надання матеріальної допомоги дітям загиблих (померлих) захисників України, військовослужбовців, які загинули (померли) в боротьбі за незалежність, суверенітет і територіальну цілісність України, дітям з сімей військовослужбовців, які знаходяться в полоні або які безвісти зниклі, до Дня святого Миколая (78 дітей) – 234,0 тис. грн;</w:t>
      </w:r>
    </w:p>
    <w:p w14:paraId="337F000B" w14:textId="3B20E42A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надання одноразової грошової матеріальної допомоги особам, які зараховані на військову службу за контрактом (7 осіб) – 130,0 тис. грн;</w:t>
      </w:r>
      <w:r w:rsidR="00895511" w:rsidRPr="00147180">
        <w:rPr>
          <w:color w:val="000000"/>
          <w:sz w:val="28"/>
          <w:szCs w:val="28"/>
        </w:rPr>
        <w:t xml:space="preserve">  </w:t>
      </w:r>
    </w:p>
    <w:p w14:paraId="2A31833E" w14:textId="13553698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надання фінансової підтримки громадській організації ветеранів – 122,572 тис.</w:t>
      </w:r>
      <w:r w:rsidRPr="00147180">
        <w:rPr>
          <w:sz w:val="28"/>
          <w:szCs w:val="28"/>
        </w:rPr>
        <w:t xml:space="preserve"> </w:t>
      </w:r>
      <w:r w:rsidR="00895511" w:rsidRPr="00147180">
        <w:rPr>
          <w:sz w:val="28"/>
          <w:szCs w:val="28"/>
        </w:rPr>
        <w:t>грн;</w:t>
      </w:r>
    </w:p>
    <w:p w14:paraId="4884B987" w14:textId="34C9064F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придбання прапорів для заміни на могилах загиблих (померлих) учасників бойових дій, військовослужбовців, осіб з інвалідністю внаслідок війни – 96,0 тис. грн;</w:t>
      </w:r>
    </w:p>
    <w:p w14:paraId="26CE43A1" w14:textId="4500F99E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надання соціальної послуги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 (6 осіб) – 86,130 тис. грн;</w:t>
      </w:r>
    </w:p>
    <w:p w14:paraId="52052F89" w14:textId="54543B0C" w:rsidR="00895511" w:rsidRPr="00147180" w:rsidRDefault="004B6E25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одноразова матеріальна допомога хворим із хронічною нирковою недостатністю, що отримують програмний гемодіаліз (6 осіб) – 60,0 тис. грн;</w:t>
      </w:r>
    </w:p>
    <w:p w14:paraId="34ABDF24" w14:textId="21353BC0" w:rsidR="00895511" w:rsidRPr="00147180" w:rsidRDefault="00514AEB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організація поїздки пільгової категорії громадян для участі в заходах – 16,5 тис. грн;</w:t>
      </w:r>
    </w:p>
    <w:p w14:paraId="409C26CB" w14:textId="499CD416" w:rsidR="00895511" w:rsidRPr="00147180" w:rsidRDefault="00514AEB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часткове відшкодування витрат ветеранам російсько-української війни (з 2014 року) на лікування (1 особа) – 9,855 тис. грн;</w:t>
      </w:r>
    </w:p>
    <w:p w14:paraId="418914DC" w14:textId="293A6A0D" w:rsidR="00895511" w:rsidRPr="00147180" w:rsidRDefault="00514AEB" w:rsidP="00147180">
      <w:pPr>
        <w:pStyle w:val="a4"/>
        <w:tabs>
          <w:tab w:val="left" w:pos="142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— </w:t>
      </w:r>
      <w:r w:rsidR="00895511" w:rsidRPr="00147180">
        <w:rPr>
          <w:sz w:val="28"/>
          <w:szCs w:val="28"/>
        </w:rPr>
        <w:t>пільги окремим категоріям громадян з оплати послуг зв’язку (3 особи) – 5,513 тис. грн.</w:t>
      </w:r>
    </w:p>
    <w:p w14:paraId="614B8E7F" w14:textId="588F95BB" w:rsidR="003E28F4" w:rsidRPr="00147180" w:rsidRDefault="003E28F4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 xml:space="preserve">Сектором з питань ветеранської політики Управління соціального захисту населення постійно здійснювався моніторинг потреб сімей військовослужбовців та оперативно реагували на їх потреби, надавалися консультації з різних питань. Спільно з Центром соціальних служб організовувалась реабілітація для військовослужбовців та осіб з інвалідністю внаслідок війни. Для трьох родин </w:t>
      </w:r>
      <w:r w:rsidRPr="00147180">
        <w:rPr>
          <w:sz w:val="28"/>
          <w:szCs w:val="28"/>
        </w:rPr>
        <w:lastRenderedPageBreak/>
        <w:t>військовослужбовців була надана соціальна послуга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області.</w:t>
      </w:r>
    </w:p>
    <w:p w14:paraId="0B3B59F8" w14:textId="701B6D6D" w:rsidR="009814BC" w:rsidRPr="00147180" w:rsidRDefault="009814BC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Комунальна установа «Погребищенський територіальний центр соціального обслуговування (надання соціальних послуг)»</w:t>
      </w:r>
      <w:r w:rsidRPr="00147180">
        <w:rPr>
          <w:rFonts w:ascii="Times New Roman" w:hAnsi="Times New Roman" w:cs="Times New Roman"/>
          <w:sz w:val="28"/>
          <w:szCs w:val="28"/>
        </w:rPr>
        <w:t xml:space="preserve"> на сьогодні обслуговує 575 громадян похилого віку, 66 осіб з інвалідністю, 32 сім</w:t>
      </w:r>
      <w:r w:rsidR="00F11451" w:rsidRPr="00147180">
        <w:rPr>
          <w:rFonts w:ascii="Times New Roman" w:hAnsi="Times New Roman" w:cs="Times New Roman"/>
          <w:sz w:val="28"/>
          <w:szCs w:val="28"/>
        </w:rPr>
        <w:t>’ї</w:t>
      </w:r>
      <w:r w:rsidRPr="00147180">
        <w:rPr>
          <w:rFonts w:ascii="Times New Roman" w:hAnsi="Times New Roman" w:cs="Times New Roman"/>
          <w:sz w:val="28"/>
          <w:szCs w:val="28"/>
        </w:rPr>
        <w:t xml:space="preserve"> загиблих та </w:t>
      </w:r>
      <w:r w:rsidR="00821A6B" w:rsidRPr="00147180">
        <w:rPr>
          <w:rFonts w:ascii="Times New Roman" w:hAnsi="Times New Roman" w:cs="Times New Roman"/>
          <w:sz w:val="28"/>
          <w:szCs w:val="28"/>
        </w:rPr>
        <w:t xml:space="preserve">тих, що </w:t>
      </w:r>
      <w:r w:rsidRPr="00147180">
        <w:rPr>
          <w:rFonts w:ascii="Times New Roman" w:hAnsi="Times New Roman" w:cs="Times New Roman"/>
          <w:sz w:val="28"/>
          <w:szCs w:val="28"/>
        </w:rPr>
        <w:t>воюю</w:t>
      </w:r>
      <w:r w:rsidR="00821A6B" w:rsidRPr="00147180">
        <w:rPr>
          <w:rFonts w:ascii="Times New Roman" w:hAnsi="Times New Roman" w:cs="Times New Roman"/>
          <w:sz w:val="28"/>
          <w:szCs w:val="28"/>
        </w:rPr>
        <w:t>ть</w:t>
      </w:r>
      <w:r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F11451" w:rsidRPr="00147180">
        <w:rPr>
          <w:rFonts w:ascii="Times New Roman" w:hAnsi="Times New Roman" w:cs="Times New Roman"/>
          <w:sz w:val="28"/>
          <w:szCs w:val="28"/>
        </w:rPr>
        <w:t>з</w:t>
      </w:r>
      <w:r w:rsidRPr="00147180">
        <w:rPr>
          <w:rFonts w:ascii="Times New Roman" w:hAnsi="Times New Roman" w:cs="Times New Roman"/>
          <w:sz w:val="28"/>
          <w:szCs w:val="28"/>
        </w:rPr>
        <w:t>ахисників та 62 внутрішньо переміщених о</w:t>
      </w:r>
      <w:r w:rsidR="00F11451" w:rsidRPr="00147180">
        <w:rPr>
          <w:rFonts w:ascii="Times New Roman" w:hAnsi="Times New Roman" w:cs="Times New Roman"/>
          <w:sz w:val="28"/>
          <w:szCs w:val="28"/>
        </w:rPr>
        <w:t>со</w:t>
      </w:r>
      <w:r w:rsidRPr="00147180">
        <w:rPr>
          <w:rFonts w:ascii="Times New Roman" w:hAnsi="Times New Roman" w:cs="Times New Roman"/>
          <w:sz w:val="28"/>
          <w:szCs w:val="28"/>
        </w:rPr>
        <w:t>б</w:t>
      </w:r>
      <w:r w:rsidR="00F11451" w:rsidRPr="00147180">
        <w:rPr>
          <w:rFonts w:ascii="Times New Roman" w:hAnsi="Times New Roman" w:cs="Times New Roman"/>
          <w:sz w:val="28"/>
          <w:szCs w:val="28"/>
        </w:rPr>
        <w:t>и</w:t>
      </w:r>
      <w:r w:rsidRPr="00147180">
        <w:rPr>
          <w:rFonts w:ascii="Times New Roman" w:hAnsi="Times New Roman" w:cs="Times New Roman"/>
          <w:sz w:val="28"/>
          <w:szCs w:val="28"/>
        </w:rPr>
        <w:t>. Штатна чисельність задіяних в обслуговуванні</w:t>
      </w:r>
      <w:r w:rsidR="00821A6B" w:rsidRPr="00147180">
        <w:rPr>
          <w:rFonts w:ascii="Times New Roman" w:hAnsi="Times New Roman" w:cs="Times New Roman"/>
          <w:sz w:val="28"/>
          <w:szCs w:val="28"/>
        </w:rPr>
        <w:t xml:space="preserve"> працівників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– 79,5.</w:t>
      </w:r>
    </w:p>
    <w:p w14:paraId="6D86CF42" w14:textId="667E5FD5" w:rsidR="009814BC" w:rsidRPr="00147180" w:rsidRDefault="009814BC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відділенні соціальної допомоги вдома на обслуговуванні перебуває 345 ос</w:t>
      </w:r>
      <w:r w:rsidR="00821A6B" w:rsidRPr="00147180">
        <w:rPr>
          <w:rFonts w:ascii="Times New Roman" w:hAnsi="Times New Roman" w:cs="Times New Roman"/>
          <w:sz w:val="28"/>
          <w:szCs w:val="28"/>
        </w:rPr>
        <w:t>і</w:t>
      </w:r>
      <w:r w:rsidRPr="00147180">
        <w:rPr>
          <w:rFonts w:ascii="Times New Roman" w:hAnsi="Times New Roman" w:cs="Times New Roman"/>
          <w:sz w:val="28"/>
          <w:szCs w:val="28"/>
        </w:rPr>
        <w:t xml:space="preserve">б, які потрапили у </w:t>
      </w:r>
      <w:r w:rsidR="00821A6B" w:rsidRPr="00147180">
        <w:rPr>
          <w:rFonts w:ascii="Times New Roman" w:hAnsi="Times New Roman" w:cs="Times New Roman"/>
          <w:sz w:val="28"/>
          <w:szCs w:val="28"/>
        </w:rPr>
        <w:t>складні життєві обставини. Серед них</w:t>
      </w:r>
      <w:r w:rsidRPr="00147180">
        <w:rPr>
          <w:rFonts w:ascii="Times New Roman" w:hAnsi="Times New Roman" w:cs="Times New Roman"/>
          <w:sz w:val="28"/>
          <w:szCs w:val="28"/>
        </w:rPr>
        <w:t xml:space="preserve"> 336 </w:t>
      </w:r>
      <w:r w:rsidR="00821A6B" w:rsidRPr="00147180">
        <w:rPr>
          <w:rFonts w:ascii="Times New Roman" w:hAnsi="Times New Roman" w:cs="Times New Roman"/>
          <w:sz w:val="28"/>
          <w:szCs w:val="28"/>
        </w:rPr>
        <w:t>осіб —</w:t>
      </w:r>
      <w:r w:rsidRPr="00147180">
        <w:rPr>
          <w:rFonts w:ascii="Times New Roman" w:hAnsi="Times New Roman" w:cs="Times New Roman"/>
          <w:sz w:val="28"/>
          <w:szCs w:val="28"/>
        </w:rPr>
        <w:t xml:space="preserve"> громадяни похилого віку, 32 особи з інвалідністю, 24 — ВПО. З них 182 підопічним надаються послуги за рахунок коштів місцевого бюджету, 108 підопічним з установленням диференційованої плати, 55 підопічних за повну плату. </w:t>
      </w:r>
    </w:p>
    <w:p w14:paraId="49C691EA" w14:textId="6D3BAD3E" w:rsidR="00821A6B" w:rsidRPr="00147180" w:rsidRDefault="00821A6B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Послуги надають 42 соціальних робітники, охоплено 31 село та м. Погребище.</w:t>
      </w:r>
    </w:p>
    <w:p w14:paraId="4DDF9D5B" w14:textId="517DD663" w:rsidR="009814BC" w:rsidRPr="00147180" w:rsidRDefault="009814BC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Плисківський соціальний центр «Милосердя».</w:t>
      </w:r>
      <w:r w:rsidRPr="00147180">
        <w:rPr>
          <w:rFonts w:ascii="Times New Roman" w:hAnsi="Times New Roman" w:cs="Times New Roman"/>
          <w:sz w:val="28"/>
          <w:szCs w:val="28"/>
        </w:rPr>
        <w:t xml:space="preserve"> У стаціонарному відділенні, яке розраховане на 50 ліжко-місць, протягом </w:t>
      </w:r>
      <w:r w:rsidR="00821A6B" w:rsidRPr="00147180">
        <w:rPr>
          <w:rFonts w:ascii="Times New Roman" w:hAnsi="Times New Roman" w:cs="Times New Roman"/>
          <w:sz w:val="28"/>
          <w:szCs w:val="28"/>
        </w:rPr>
        <w:t xml:space="preserve">2025 </w:t>
      </w:r>
      <w:r w:rsidRPr="00147180">
        <w:rPr>
          <w:rFonts w:ascii="Times New Roman" w:hAnsi="Times New Roman" w:cs="Times New Roman"/>
          <w:sz w:val="28"/>
          <w:szCs w:val="28"/>
        </w:rPr>
        <w:t xml:space="preserve">року </w:t>
      </w:r>
      <w:r w:rsidR="00821A6B" w:rsidRPr="00147180">
        <w:rPr>
          <w:rFonts w:ascii="Times New Roman" w:hAnsi="Times New Roman" w:cs="Times New Roman"/>
          <w:sz w:val="28"/>
          <w:szCs w:val="28"/>
        </w:rPr>
        <w:t xml:space="preserve">надано послуги </w:t>
      </w:r>
      <w:r w:rsidRPr="00147180">
        <w:rPr>
          <w:rFonts w:ascii="Times New Roman" w:hAnsi="Times New Roman" w:cs="Times New Roman"/>
          <w:sz w:val="28"/>
          <w:szCs w:val="28"/>
        </w:rPr>
        <w:t>74 одиноким, з них 39 лежачих ліжко-хворих. Внутрішньо переміщених осіб (евакуйованих з Донецької та Луганської областей) в стаціонарному відділенні обслужено 33 особи. Організовано чотириразове харчування, підопічні забезпечені медикаментами, засобами реабілітації, одягом.</w:t>
      </w:r>
    </w:p>
    <w:p w14:paraId="16A487EC" w14:textId="16E11B30" w:rsidR="009814BC" w:rsidRPr="00147180" w:rsidRDefault="009814BC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року надійшло благодійної допомоги одиноким, які обслуговуються центром на суму 723709,1 тис. грн.</w:t>
      </w:r>
    </w:p>
    <w:p w14:paraId="40FF36BC" w14:textId="3F8BDCBE" w:rsidR="009814BC" w:rsidRPr="00147180" w:rsidRDefault="009814BC" w:rsidP="00147180">
      <w:pPr>
        <w:pStyle w:val="3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Сума платних послуг, що надаються установою згідно з її основною діяльністю склала 660,1 тис. грн.</w:t>
      </w:r>
    </w:p>
    <w:p w14:paraId="19E3A783" w14:textId="77777777" w:rsidR="009814BC" w:rsidRPr="00147180" w:rsidRDefault="009814BC" w:rsidP="00147180">
      <w:pPr>
        <w:pStyle w:val="HTML"/>
        <w:shd w:val="clear" w:color="auto" w:fill="FFFFFF"/>
        <w:ind w:firstLine="567"/>
        <w:jc w:val="both"/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</w:pPr>
      <w:r w:rsidRPr="00147180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uk-UA" w:bidi="uk-UA"/>
        </w:rPr>
        <w:t>Відділенням денного перебування</w:t>
      </w:r>
      <w:r w:rsidRPr="00147180">
        <w:rPr>
          <w:rFonts w:ascii="Times New Roman" w:eastAsia="Arial Unicode MS" w:hAnsi="Times New Roman"/>
          <w:color w:val="000000"/>
          <w:sz w:val="28"/>
          <w:szCs w:val="28"/>
          <w:lang w:eastAsia="uk-UA" w:bidi="uk-UA"/>
        </w:rPr>
        <w:t xml:space="preserve"> надаються послуги 118 особам похилого віку, з яких 13 осіб з інвалідністю, 1 – ВПО.</w:t>
      </w:r>
    </w:p>
    <w:p w14:paraId="22A457A0" w14:textId="77777777" w:rsidR="003B5B34" w:rsidRPr="00147180" w:rsidRDefault="003B5B34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0768E2EB" w14:textId="106FE92A" w:rsidR="003E28F4" w:rsidRPr="00147180" w:rsidRDefault="00175F39" w:rsidP="00147180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СЛУЖБА У СПРАВАХ ДІТЕЙ ПОГРЕБИЩЕНСЬКОЇ МІСЬКОЇ РАДИ</w:t>
      </w:r>
    </w:p>
    <w:p w14:paraId="2A7C32B6" w14:textId="73339F3B" w:rsidR="005A5FFC" w:rsidRPr="00147180" w:rsidRDefault="005A5FFC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обліку служби у справах дітей міської ради </w:t>
      </w:r>
      <w:r w:rsidR="00175F39" w:rsidRPr="00147180">
        <w:rPr>
          <w:rFonts w:ascii="Times New Roman" w:hAnsi="Times New Roman" w:cs="Times New Roman"/>
          <w:sz w:val="28"/>
          <w:szCs w:val="28"/>
        </w:rPr>
        <w:t xml:space="preserve">перебуває </w:t>
      </w:r>
      <w:r w:rsidRPr="00147180">
        <w:rPr>
          <w:rFonts w:ascii="Times New Roman" w:hAnsi="Times New Roman" w:cs="Times New Roman"/>
          <w:sz w:val="28"/>
          <w:szCs w:val="28"/>
        </w:rPr>
        <w:t>84 д</w:t>
      </w:r>
      <w:r w:rsidR="00175F39" w:rsidRPr="00147180">
        <w:rPr>
          <w:rFonts w:ascii="Times New Roman" w:hAnsi="Times New Roman" w:cs="Times New Roman"/>
          <w:sz w:val="28"/>
          <w:szCs w:val="28"/>
        </w:rPr>
        <w:t>итини</w:t>
      </w:r>
      <w:r w:rsidRPr="00147180">
        <w:rPr>
          <w:rFonts w:ascii="Times New Roman" w:hAnsi="Times New Roman" w:cs="Times New Roman"/>
          <w:sz w:val="28"/>
          <w:szCs w:val="28"/>
        </w:rPr>
        <w:t xml:space="preserve">: 11 дітей, які перебувають у складних життєвих обставинах; 23 дітей-сиріт і дітей, позбавлених батьківського піклування, які прибули з інших територій; 50 дітей-сиріт, дітей, позбавлених батьківського піклування, з первинного обліку. 44 дітей виховуються в сім’ях опікунів/піклувальників (29 – з первинного обліку у 21 сім’ї опікунів та 15 – з інших територій в 9 сім’ях), 23 — в прийомних сім’ях та дитячих будинках сімейного типу. Отже, сімейними формами виховання охоплено 100% дітей-сиріт та дітей, позбавлених батьківського піклування, числа тих, що перебувають на первинному обліку служби у справах дітей. </w:t>
      </w:r>
    </w:p>
    <w:p w14:paraId="79B22AEF" w14:textId="77777777" w:rsidR="005A5FFC" w:rsidRPr="00147180" w:rsidRDefault="005A5FFC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звітному періоді поставлено на облік 7 дітей-сиріт та дітей, позбавлених батьківського піклування, які влаштовано під опіку родичам.</w:t>
      </w:r>
    </w:p>
    <w:p w14:paraId="43260337" w14:textId="77777777" w:rsidR="005A5FFC" w:rsidRPr="00147180" w:rsidRDefault="005A5FFC" w:rsidP="00147180">
      <w:pPr>
        <w:pStyle w:val="1"/>
        <w:spacing w:line="240" w:lineRule="auto"/>
        <w:ind w:firstLine="567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7180">
        <w:rPr>
          <w:rFonts w:eastAsia="Arial Unicode MS"/>
          <w:color w:val="000000"/>
          <w:sz w:val="28"/>
          <w:szCs w:val="28"/>
          <w:lang w:val="uk-UA" w:eastAsia="uk-UA" w:bidi="uk-UA"/>
        </w:rPr>
        <w:t>На обліку з усиновлення перебуває 16 дітей. Здійснюється контроль за станом утримання 6 усиновлених дітей у 5 сім’ях.</w:t>
      </w:r>
    </w:p>
    <w:p w14:paraId="62AABC02" w14:textId="77777777" w:rsidR="005A5FFC" w:rsidRPr="00147180" w:rsidRDefault="005A5FFC" w:rsidP="00147180">
      <w:pPr>
        <w:pStyle w:val="1"/>
        <w:spacing w:line="240" w:lineRule="auto"/>
        <w:ind w:firstLine="567"/>
        <w:rPr>
          <w:rFonts w:eastAsia="Arial Unicode MS"/>
          <w:color w:val="000000"/>
          <w:sz w:val="28"/>
          <w:szCs w:val="28"/>
          <w:lang w:val="uk-UA" w:eastAsia="uk-UA" w:bidi="uk-UA"/>
        </w:rPr>
      </w:pPr>
      <w:r w:rsidRPr="00147180">
        <w:rPr>
          <w:rFonts w:eastAsia="Arial Unicode MS"/>
          <w:color w:val="000000"/>
          <w:sz w:val="28"/>
          <w:szCs w:val="28"/>
          <w:lang w:val="uk-UA" w:eastAsia="uk-UA" w:bidi="uk-UA"/>
        </w:rPr>
        <w:lastRenderedPageBreak/>
        <w:t xml:space="preserve">На території громади функціонує 6 прийомних сімей і 2 дитячих будинки сімейного типу, в яких виховується 19 дитини, позбавлених батьківського піклування, та 4 осіб з числа дітей, пільгової категорії. </w:t>
      </w:r>
    </w:p>
    <w:p w14:paraId="56722DAD" w14:textId="42EA6B66" w:rsidR="005A5FFC" w:rsidRPr="00147180" w:rsidRDefault="005A5FFC" w:rsidP="00147180">
      <w:pPr>
        <w:pStyle w:val="1"/>
        <w:spacing w:line="240" w:lineRule="auto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За період роботи патронатної сім’ї туди влаштовано 21 дитину, які перебували в складних життєвих обставинах. На даний час в патронатній сім’ї виховується 3 д</w:t>
      </w:r>
      <w:r w:rsidR="00E26016" w:rsidRPr="00147180">
        <w:rPr>
          <w:sz w:val="28"/>
          <w:szCs w:val="28"/>
          <w:lang w:val="uk-UA"/>
        </w:rPr>
        <w:t>і</w:t>
      </w:r>
      <w:r w:rsidRPr="00147180">
        <w:rPr>
          <w:sz w:val="28"/>
          <w:szCs w:val="28"/>
          <w:lang w:val="uk-UA"/>
        </w:rPr>
        <w:t>тей.</w:t>
      </w:r>
    </w:p>
    <w:p w14:paraId="5812D983" w14:textId="268D2A18" w:rsidR="005A5FFC" w:rsidRPr="00147180" w:rsidRDefault="005A5FFC" w:rsidP="00147180">
      <w:pPr>
        <w:pStyle w:val="1"/>
        <w:spacing w:line="240" w:lineRule="auto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>41 дитина має статус дитини, яка постраждала внаслідок воєнних дій та збройних конфліктів. Виявлено та поставлено на облік 11 дітей, які перебувають у складних життєвих обставинах; проведено профілактичну роботу з батьками щодо дотримання прав дітей, відповідального батьківства, недопущення насильства в сім’ї, протидії торгівлі дітьми.</w:t>
      </w:r>
    </w:p>
    <w:p w14:paraId="36521099" w14:textId="6879547E" w:rsidR="003E28F4" w:rsidRPr="00147180" w:rsidRDefault="003E28F4" w:rsidP="00147180">
      <w:pPr>
        <w:ind w:firstLine="567"/>
        <w:rPr>
          <w:rFonts w:ascii="Times New Roman" w:hAnsi="Times New Roman" w:cs="Times New Roman"/>
          <w:strike/>
          <w:sz w:val="28"/>
          <w:szCs w:val="28"/>
        </w:rPr>
      </w:pPr>
    </w:p>
    <w:p w14:paraId="60D8C5EE" w14:textId="77777777" w:rsidR="0007690F" w:rsidRPr="00147180" w:rsidRDefault="0007690F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КУ «ЦЕНТР СОЦІАЛЬНИХ СЛУЖБ </w:t>
      </w:r>
    </w:p>
    <w:p w14:paraId="05539DF2" w14:textId="546925B7" w:rsidR="003E28F4" w:rsidRPr="00147180" w:rsidRDefault="0007690F" w:rsidP="0014718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sz w:val="28"/>
          <w:szCs w:val="28"/>
        </w:rPr>
        <w:t>ПОГРЕБИЩЕНСЬКОЇ МІСЬКОЇ РАДИ»</w:t>
      </w:r>
    </w:p>
    <w:p w14:paraId="309DD288" w14:textId="2DBD314B" w:rsidR="004929E5" w:rsidRPr="00147180" w:rsidRDefault="004929E5" w:rsidP="00147180">
      <w:pPr>
        <w:shd w:val="clear" w:color="auto" w:fill="FFFFFF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 2025 році здійснено 112 виїздів у населені пункти громади, відвідано 590 сімей (сім’ї військовослужбовців; сім’ї в яких виховуються діти-сироти та діти, позбавлені батьківського піклування; сім’ї з новонародженими дітьми; сім’ї, в яких виховуються діти з інвалідністю; особи, які мають конфлікт з законом; особи, які вчинили домашнє насильство та особи, які постраждали від домашнього насильства; особи звільнені з місць позбавлення волі; сім’ї внутрішньо переміщених осіб).</w:t>
      </w:r>
    </w:p>
    <w:p w14:paraId="1E8803AB" w14:textId="379D3C86" w:rsidR="00636B06" w:rsidRPr="00147180" w:rsidRDefault="004929E5" w:rsidP="00147180">
      <w:pPr>
        <w:shd w:val="clear" w:color="auto" w:fill="FFFFFF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90 сімей перебувають у складних життєвих обставинах, з них за рішенням управління соціального захисту населення 22 сім’ї, в яких виховується 64 дітей, у зв’язку з неналежним виконанням батьківських обов’язків отримують послугу соціального супроводу.</w:t>
      </w:r>
      <w:r w:rsidR="00636B06" w:rsidRPr="00147180">
        <w:rPr>
          <w:rFonts w:ascii="Times New Roman" w:hAnsi="Times New Roman" w:cs="Times New Roman"/>
          <w:sz w:val="28"/>
          <w:szCs w:val="28"/>
        </w:rPr>
        <w:t xml:space="preserve"> Під соціальним супроводом також 12 сімей піклувальників, в яких виховується 18 дітей; 6 прийом</w:t>
      </w:r>
      <w:r w:rsidR="0007690F" w:rsidRPr="00147180">
        <w:rPr>
          <w:rFonts w:ascii="Times New Roman" w:hAnsi="Times New Roman" w:cs="Times New Roman"/>
          <w:sz w:val="28"/>
          <w:szCs w:val="28"/>
        </w:rPr>
        <w:t>н</w:t>
      </w:r>
      <w:r w:rsidR="00636B06" w:rsidRPr="00147180">
        <w:rPr>
          <w:rFonts w:ascii="Times New Roman" w:hAnsi="Times New Roman" w:cs="Times New Roman"/>
          <w:sz w:val="28"/>
          <w:szCs w:val="28"/>
        </w:rPr>
        <w:t>их сімей, в яких виховується 12 дітей з числа дітей, позбавлених батьківського піклування; 3 дитячих будинки сімейного типу, в яких виховується 22 дітей.</w:t>
      </w:r>
    </w:p>
    <w:p w14:paraId="630169FF" w14:textId="77777777" w:rsidR="00636B06" w:rsidRPr="00147180" w:rsidRDefault="00636B06" w:rsidP="00147180">
      <w:pPr>
        <w:shd w:val="clear" w:color="auto" w:fill="FFFFFF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Три дитини з інвалідністю, які мають особливі освітні потреби, отримують послугу супроводу під час інклюзивного навчання (асистент дитини). </w:t>
      </w:r>
    </w:p>
    <w:p w14:paraId="0402EE35" w14:textId="6075FA90" w:rsidR="00636B06" w:rsidRPr="00147180" w:rsidRDefault="00636B06" w:rsidP="00147180">
      <w:pPr>
        <w:ind w:firstLine="567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47180">
        <w:rPr>
          <w:rFonts w:ascii="Times New Roman" w:eastAsia="Calibri" w:hAnsi="Times New Roman" w:cs="Times New Roman"/>
          <w:sz w:val="28"/>
          <w:szCs w:val="28"/>
        </w:rPr>
        <w:t>Соціальною роботою центру охоплено 9 сімей, де виявлені факти вчинення домашнього насильства. Проведена профілактична робота з кривдниками щодо недопущення повторних випадків вчинення насильства, надано психологічну підтримку постраждалим особам. У 2025 році за рішенням суду проведено корекційну програму з 2 кривдниками.</w:t>
      </w:r>
    </w:p>
    <w:p w14:paraId="47E095FC" w14:textId="77777777" w:rsidR="00636B06" w:rsidRPr="00147180" w:rsidRDefault="00636B06" w:rsidP="00147180">
      <w:pPr>
        <w:pStyle w:val="a4"/>
        <w:shd w:val="clear" w:color="auto" w:fill="FFFFFF"/>
        <w:spacing w:before="0" w:beforeAutospacing="0" w:after="0" w:afterAutospacing="0"/>
        <w:ind w:firstLine="567"/>
        <w:rPr>
          <w:color w:val="252525"/>
          <w:sz w:val="28"/>
          <w:szCs w:val="28"/>
        </w:rPr>
      </w:pPr>
      <w:r w:rsidRPr="00147180">
        <w:rPr>
          <w:color w:val="252525"/>
          <w:sz w:val="28"/>
          <w:szCs w:val="28"/>
        </w:rPr>
        <w:t>У 2025 році 15 ветеранів війни, які отримали поранення та мають проблеми з нижніми кінцівками, пройшли реабілітацію у медичних закладах області, супровід яких  здійснював фахівець із соціальної роботи.</w:t>
      </w:r>
    </w:p>
    <w:p w14:paraId="2B2DDF3B" w14:textId="69091990" w:rsidR="003E28F4" w:rsidRPr="00147180" w:rsidRDefault="00E256C6" w:rsidP="00147180">
      <w:pPr>
        <w:shd w:val="clear" w:color="auto" w:fill="FFFFFF"/>
        <w:ind w:firstLine="567"/>
        <w:rPr>
          <w:rFonts w:ascii="Times New Roman" w:hAnsi="Times New Roman" w:cs="Times New Roman"/>
          <w:strike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trike/>
          <w:color w:val="252525"/>
          <w:sz w:val="28"/>
          <w:szCs w:val="28"/>
          <w:lang w:bidi="ar-SA"/>
        </w:rPr>
        <w:t xml:space="preserve"> </w:t>
      </w:r>
    </w:p>
    <w:p w14:paraId="35E80335" w14:textId="77777777" w:rsidR="00DA1175" w:rsidRDefault="00DA1175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3AA0FE" w14:textId="77777777" w:rsidR="00147180" w:rsidRDefault="00147180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4EF06B" w14:textId="77777777" w:rsidR="00147180" w:rsidRPr="00147180" w:rsidRDefault="00147180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ECD396" w14:textId="6FF57074" w:rsidR="00636B06" w:rsidRPr="00147180" w:rsidRDefault="00FB5FDC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СПОРТ</w:t>
      </w:r>
    </w:p>
    <w:p w14:paraId="02F056FF" w14:textId="59A8FC78" w:rsidR="00FB5FDC" w:rsidRPr="00147180" w:rsidRDefault="00FB5FDC" w:rsidP="00147180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Сектором фізичної культури і спорту управління соціального захисту населення відповідно до календарного плану фізкультурно-оздоровчих та спортивних заходів протягом 2025 року проведено </w:t>
      </w:r>
      <w:bookmarkStart w:id="3" w:name="_Hlk203035223"/>
      <w:r w:rsidRPr="00147180">
        <w:rPr>
          <w:rFonts w:ascii="Times New Roman" w:hAnsi="Times New Roman" w:cs="Times New Roman"/>
          <w:sz w:val="28"/>
          <w:szCs w:val="28"/>
        </w:rPr>
        <w:t xml:space="preserve">50 спортивних  заходів, в яких взяли участь 1988 учасників та за межами громади наші спортсмени прийняли участь у 59 спортивних заходах. </w:t>
      </w:r>
      <w:bookmarkEnd w:id="3"/>
    </w:p>
    <w:p w14:paraId="677B57E8" w14:textId="77777777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В 2025 році спортсмени нашої громади брали участь у змаганнях та отримували призові місця: </w:t>
      </w:r>
    </w:p>
    <w:p w14:paraId="4457A91F" w14:textId="35F31EE7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— у обласних змаганнях: з легкої атлетики – 6 осіб; з легкоатлетичного кросу – 1 особа; з тхеквондо ВТФ – 28 осіб; зі змішаних єдиноборств ММА, бойового самбо – 14 осіб.</w:t>
      </w:r>
    </w:p>
    <w:p w14:paraId="76D012BF" w14:textId="1367FE95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— у Всеукраїнських змаганнях: з тхеквондо ВТФ – 57 осіб; зі змішаних єдиноборств ММА, бойового самбо – 2 особи.</w:t>
      </w:r>
    </w:p>
    <w:p w14:paraId="708344EA" w14:textId="4A5CB4CE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— Європи: з кікбоксингу WAKO – 2 особи; з козацького двобою – 4 особи;</w:t>
      </w:r>
    </w:p>
    <w:p w14:paraId="0DFDFB3C" w14:textId="7CC73B6D" w:rsidR="00FB5FDC" w:rsidRPr="00147180" w:rsidRDefault="00FB5FDC" w:rsidP="00147180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— Світу: з кікбоксингу WAKO – 1 особа; зі змішаних єдиноборств ММА, бойового самбо – 1 особа; з тхеквондо ВТФ – 1 особа; з козацького двобою – 4 особи.  </w:t>
      </w:r>
    </w:p>
    <w:p w14:paraId="4ED5D4BA" w14:textId="77777777" w:rsidR="0007690F" w:rsidRPr="00147180" w:rsidRDefault="0007690F" w:rsidP="00147180">
      <w:pPr>
        <w:ind w:firstLine="567"/>
        <w:rPr>
          <w:rStyle w:val="Bodytext30"/>
          <w:rFonts w:eastAsia="Arial Unicode MS"/>
          <w:bCs w:val="0"/>
          <w:u w:val="none"/>
        </w:rPr>
      </w:pPr>
    </w:p>
    <w:p w14:paraId="6D3527B4" w14:textId="7571838B" w:rsidR="003E28F4" w:rsidRPr="00147180" w:rsidRDefault="0007690F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РОЗВИТОК КУЛЬТУРИ</w:t>
      </w:r>
    </w:p>
    <w:p w14:paraId="557744B0" w14:textId="746A1541" w:rsidR="00174C00" w:rsidRPr="00147180" w:rsidRDefault="00174C00" w:rsidP="00147180">
      <w:pPr>
        <w:pStyle w:val="a4"/>
        <w:spacing w:before="0" w:beforeAutospacing="0" w:after="0" w:afterAutospacing="0"/>
        <w:ind w:firstLine="567"/>
        <w:rPr>
          <w:rFonts w:eastAsia="Arial Unicode MS"/>
          <w:color w:val="000000"/>
          <w:sz w:val="28"/>
          <w:szCs w:val="28"/>
          <w:lang w:bidi="uk-UA"/>
        </w:rPr>
      </w:pPr>
      <w:r w:rsidRPr="00147180">
        <w:rPr>
          <w:rFonts w:eastAsia="Arial Unicode MS"/>
          <w:color w:val="000000"/>
          <w:sz w:val="28"/>
          <w:szCs w:val="28"/>
          <w:lang w:bidi="uk-UA"/>
        </w:rPr>
        <w:t>Мережа закладів культури громади налічує 60 закладів, в яких працює 134 працівники.</w:t>
      </w:r>
    </w:p>
    <w:p w14:paraId="3B4F7205" w14:textId="7777777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КЗ «Центр культури та дозвілля» (31 підрозділ);</w:t>
      </w:r>
    </w:p>
    <w:p w14:paraId="71D5EE86" w14:textId="3EFD2B1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КЗ «Публічна бібліотека Погребищенської міської ради» (25 бібліотек);</w:t>
      </w:r>
    </w:p>
    <w:p w14:paraId="372C7A2D" w14:textId="7777777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Погребищенський краєзнавчий музей імені Насті Присяжнюк;</w:t>
      </w:r>
    </w:p>
    <w:p w14:paraId="4057CE9D" w14:textId="7777777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Музей історії села Гопчиця;</w:t>
      </w:r>
    </w:p>
    <w:p w14:paraId="039E34B5" w14:textId="77777777" w:rsidR="00174C00" w:rsidRPr="00147180" w:rsidRDefault="00174C00" w:rsidP="00147180">
      <w:pPr>
        <w:tabs>
          <w:tab w:val="left" w:pos="90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Погребищенська дитяча музична школа.</w:t>
      </w:r>
    </w:p>
    <w:p w14:paraId="4FA3CAC2" w14:textId="1578E2FF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забезпечення діяльності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клубних закладів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громади бюджетом Погребищенської міської ради на 2025 рік були передбачені кошти у сумі 6946,8 тис. грн. За рахунок коштів місцевого бюджету для Центру культури та дозвілля Погребищенської міської ради придбано твердопаливний котел – 36,0 тис. грн, елементи художнього світла – 12,0 тис. грн, вхідні двері до концертної зали – 99,5 тис. грн, принтер EPSON – 11,0 тис. грн.</w:t>
      </w:r>
    </w:p>
    <w:p w14:paraId="19C989B4" w14:textId="55579C6A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Працівники клубних закладів культури та учасники творчих колективів активно долучалися й продовжують долучатися до благодійних заходів та акцій, спрямованих на підтримку Збройних Сил України. Загалом клубними закладами культури громади на підтримку Збройних Сил України зібрано 353,0 тис. грн. </w:t>
      </w:r>
    </w:p>
    <w:p w14:paraId="63B46B1F" w14:textId="4E5CD7FE" w:rsidR="00174C00" w:rsidRPr="00147180" w:rsidRDefault="00107A9A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При співпраці з Погребищенськ</w:t>
      </w:r>
      <w:r w:rsidR="00E4194B" w:rsidRPr="00147180">
        <w:rPr>
          <w:rFonts w:ascii="Times New Roman" w:hAnsi="Times New Roman" w:cs="Times New Roman"/>
          <w:sz w:val="28"/>
          <w:szCs w:val="28"/>
        </w:rPr>
        <w:t>им відділом</w:t>
      </w:r>
      <w:r w:rsidRPr="00147180">
        <w:rPr>
          <w:rFonts w:ascii="Times New Roman" w:hAnsi="Times New Roman" w:cs="Times New Roman"/>
          <w:sz w:val="28"/>
          <w:szCs w:val="28"/>
        </w:rPr>
        <w:t xml:space="preserve"> Вінницько</w:t>
      </w:r>
      <w:r w:rsidR="00E4194B" w:rsidRPr="00147180">
        <w:rPr>
          <w:rFonts w:ascii="Times New Roman" w:hAnsi="Times New Roman" w:cs="Times New Roman"/>
          <w:sz w:val="28"/>
          <w:szCs w:val="28"/>
        </w:rPr>
        <w:t>ї філії Вінницьког</w:t>
      </w:r>
      <w:r w:rsidRPr="00147180">
        <w:rPr>
          <w:rFonts w:ascii="Times New Roman" w:hAnsi="Times New Roman" w:cs="Times New Roman"/>
          <w:sz w:val="28"/>
          <w:szCs w:val="28"/>
        </w:rPr>
        <w:t>о обласного центру зайнятості н</w:t>
      </w:r>
      <w:r w:rsidR="00174C00" w:rsidRPr="00147180">
        <w:rPr>
          <w:rFonts w:ascii="Times New Roman" w:hAnsi="Times New Roman" w:cs="Times New Roman"/>
          <w:sz w:val="28"/>
          <w:szCs w:val="28"/>
        </w:rPr>
        <w:t>а базі Погребищенського міського клубу, Гопчицького сільського будинку культури, Круподеринецького сільського клубу, Бабинецького сільського клубу, Надросянського сільського клубу 72 особи плетуть маскувальні сітки та «Кікімори».</w:t>
      </w:r>
    </w:p>
    <w:p w14:paraId="66D55353" w14:textId="7FE05FA4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lastRenderedPageBreak/>
        <w:t xml:space="preserve">На забезпечення діяльності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бібліотечних закладів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бюджетом Погребищенської міської ради на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 xml:space="preserve">2025 рік були </w:t>
      </w:r>
      <w:r w:rsidRPr="00147180">
        <w:rPr>
          <w:rFonts w:ascii="Times New Roman" w:hAnsi="Times New Roman" w:cs="Times New Roman"/>
          <w:sz w:val="28"/>
          <w:szCs w:val="28"/>
        </w:rPr>
        <w:t xml:space="preserve"> передбачені кошти у сумі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4 057,3 тис. грн</w:t>
      </w:r>
      <w:r w:rsidRPr="00147180">
        <w:rPr>
          <w:rFonts w:ascii="Times New Roman" w:hAnsi="Times New Roman" w:cs="Times New Roman"/>
          <w:sz w:val="28"/>
          <w:szCs w:val="28"/>
        </w:rPr>
        <w:t>.</w:t>
      </w:r>
    </w:p>
    <w:p w14:paraId="4739616D" w14:textId="6C34542C" w:rsidR="00174C00" w:rsidRPr="00147180" w:rsidRDefault="00174C00" w:rsidP="0014718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Загальний фонд станом на 01.01.2026 року складає 202368 прим. Протягом 2025 року надійшло 1 117 прим. книг на суму 151 300 грн. Передплата періодичних видань за бюджетні кошти склала — 25 примірників на суму 3,8 тис. грн, за благодійні кошти — 6 примірників на суму 1,5 тис. грн. За звітний період усіма формами обслуговування охоплено 8 871 користувачів, з них 2 380 дітей до 15 років. Книговидача становить 140 455 примірників.</w:t>
      </w:r>
    </w:p>
    <w:p w14:paraId="7F5B7FFD" w14:textId="32159C88" w:rsidR="00174C00" w:rsidRPr="00147180" w:rsidRDefault="00174C00" w:rsidP="0014718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забезпечення діяльності </w:t>
      </w:r>
      <w:r w:rsidRPr="00147180">
        <w:rPr>
          <w:rFonts w:ascii="Times New Roman" w:hAnsi="Times New Roman" w:cs="Times New Roman"/>
          <w:b/>
          <w:bCs/>
          <w:sz w:val="28"/>
          <w:szCs w:val="28"/>
        </w:rPr>
        <w:t>музейних закладів</w:t>
      </w:r>
      <w:r w:rsidRPr="00147180">
        <w:rPr>
          <w:rFonts w:ascii="Times New Roman" w:hAnsi="Times New Roman" w:cs="Times New Roman"/>
          <w:sz w:val="28"/>
          <w:szCs w:val="28"/>
        </w:rPr>
        <w:t xml:space="preserve"> громади бюджетом міської ради на 2025 рік були передбачені кошти у сумі 703,1 тис  грн. </w:t>
      </w:r>
    </w:p>
    <w:p w14:paraId="744A149A" w14:textId="17C9FBF0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―</w:t>
      </w:r>
      <w:r w:rsidR="00D80596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КУ "Погребищенський краєзнавчий музей ім. Н. А. Присяжнюк"</w:t>
      </w:r>
      <w:r w:rsidR="00D80596" w:rsidRPr="00147180">
        <w:rPr>
          <w:rFonts w:ascii="Times New Roman" w:hAnsi="Times New Roman" w:cs="Times New Roman"/>
          <w:sz w:val="28"/>
          <w:szCs w:val="28"/>
        </w:rPr>
        <w:t>:</w:t>
      </w:r>
      <w:r w:rsidRPr="00147180">
        <w:rPr>
          <w:rFonts w:ascii="Times New Roman" w:hAnsi="Times New Roman" w:cs="Times New Roman"/>
          <w:sz w:val="28"/>
          <w:szCs w:val="28"/>
        </w:rPr>
        <w:t xml:space="preserve"> фонд  нараховує понад 1054 одиниць музейних експонатів. Протягом 2025 року музей відвідало біля  5,3 тис. осіб. Проведено 33 культурно-освітніх заходів, 35 майстер класів, відкрито 24 виставк</w:t>
      </w:r>
      <w:r w:rsidR="00D80596" w:rsidRPr="00147180">
        <w:rPr>
          <w:rFonts w:ascii="Times New Roman" w:hAnsi="Times New Roman" w:cs="Times New Roman"/>
          <w:sz w:val="28"/>
          <w:szCs w:val="28"/>
        </w:rPr>
        <w:t>и</w:t>
      </w:r>
      <w:r w:rsidRPr="00147180">
        <w:rPr>
          <w:rFonts w:ascii="Times New Roman" w:hAnsi="Times New Roman" w:cs="Times New Roman"/>
          <w:sz w:val="28"/>
          <w:szCs w:val="28"/>
        </w:rPr>
        <w:t>, організовано 67 екскурсій, проводилися зустрічі з учасниками бойових дій, ветеранами війни та членами їх родин.</w:t>
      </w:r>
    </w:p>
    <w:p w14:paraId="59055659" w14:textId="308F8C0B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―</w:t>
      </w:r>
      <w:r w:rsidR="00D80596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>КУ "Музей історії села Гопчиця"</w:t>
      </w:r>
      <w:r w:rsidR="00D80596" w:rsidRPr="00147180">
        <w:rPr>
          <w:rFonts w:ascii="Times New Roman" w:hAnsi="Times New Roman" w:cs="Times New Roman"/>
          <w:sz w:val="28"/>
          <w:szCs w:val="28"/>
        </w:rPr>
        <w:t>:</w:t>
      </w:r>
      <w:r w:rsidRPr="00147180">
        <w:rPr>
          <w:rFonts w:ascii="Times New Roman" w:hAnsi="Times New Roman" w:cs="Times New Roman"/>
          <w:sz w:val="28"/>
          <w:szCs w:val="28"/>
        </w:rPr>
        <w:t xml:space="preserve"> фонд музею нараховує понад 700 одиниць музейних експонатів. Протягом 2025 року музей відвідало біля 2 тис. осіб. Проведено 12 культурно-освітніх заходів, 1 майстер клас, відкрито 9 виставок, організовано 24 екскурсі</w:t>
      </w:r>
      <w:r w:rsidR="00D80596" w:rsidRPr="00147180">
        <w:rPr>
          <w:rFonts w:ascii="Times New Roman" w:hAnsi="Times New Roman" w:cs="Times New Roman"/>
          <w:sz w:val="28"/>
          <w:szCs w:val="28"/>
        </w:rPr>
        <w:t>ї</w:t>
      </w:r>
      <w:r w:rsidRPr="00147180">
        <w:rPr>
          <w:rFonts w:ascii="Times New Roman" w:hAnsi="Times New Roman" w:cs="Times New Roman"/>
          <w:sz w:val="28"/>
          <w:szCs w:val="28"/>
        </w:rPr>
        <w:t xml:space="preserve">. </w:t>
      </w:r>
      <w:r w:rsidR="00D80596" w:rsidRPr="00147180">
        <w:rPr>
          <w:rFonts w:ascii="Times New Roman" w:hAnsi="Times New Roman" w:cs="Times New Roman"/>
          <w:sz w:val="28"/>
          <w:szCs w:val="28"/>
        </w:rPr>
        <w:t>П</w:t>
      </w:r>
      <w:r w:rsidRPr="00147180">
        <w:rPr>
          <w:rFonts w:ascii="Times New Roman" w:hAnsi="Times New Roman" w:cs="Times New Roman"/>
          <w:sz w:val="28"/>
          <w:szCs w:val="28"/>
        </w:rPr>
        <w:t xml:space="preserve">роведено поточний ремонт підлоги на суму 15 тис. грн. </w:t>
      </w:r>
    </w:p>
    <w:p w14:paraId="4E96895E" w14:textId="0A63E6FF" w:rsidR="00174C00" w:rsidRPr="00147180" w:rsidRDefault="00174C00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4" w:name="_Hlk218845487"/>
      <w:r w:rsidRPr="00147180">
        <w:rPr>
          <w:rFonts w:ascii="Times New Roman" w:hAnsi="Times New Roman" w:cs="Times New Roman"/>
          <w:sz w:val="28"/>
          <w:szCs w:val="28"/>
        </w:rPr>
        <w:t xml:space="preserve">На забезпечення діяльності </w:t>
      </w:r>
      <w:r w:rsidR="00D80596" w:rsidRPr="00147180">
        <w:rPr>
          <w:rFonts w:ascii="Times New Roman" w:hAnsi="Times New Roman" w:cs="Times New Roman"/>
          <w:b/>
          <w:bCs/>
          <w:sz w:val="28"/>
          <w:szCs w:val="28"/>
        </w:rPr>
        <w:t>КЗ "Погребищенська дитяча музична школа"</w:t>
      </w:r>
      <w:r w:rsidR="00D80596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Pr="00147180">
        <w:rPr>
          <w:rFonts w:ascii="Times New Roman" w:hAnsi="Times New Roman" w:cs="Times New Roman"/>
          <w:sz w:val="28"/>
          <w:szCs w:val="28"/>
        </w:rPr>
        <w:t xml:space="preserve">бюджетом міської ради на 2025 рік були передбачені кошти у сумі 2563,5 тис. грн. </w:t>
      </w:r>
    </w:p>
    <w:p w14:paraId="0020AF13" w14:textId="2B619D01" w:rsidR="00174C00" w:rsidRPr="00147180" w:rsidRDefault="00EE517F" w:rsidP="00147180">
      <w:pPr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У</w:t>
      </w:r>
      <w:r w:rsidR="00174C00" w:rsidRPr="00147180">
        <w:rPr>
          <w:rFonts w:ascii="Times New Roman" w:hAnsi="Times New Roman" w:cs="Times New Roman"/>
          <w:sz w:val="28"/>
          <w:szCs w:val="28"/>
        </w:rPr>
        <w:t xml:space="preserve"> </w:t>
      </w:r>
      <w:r w:rsidR="00D80596" w:rsidRPr="00147180">
        <w:rPr>
          <w:rFonts w:ascii="Times New Roman" w:hAnsi="Times New Roman" w:cs="Times New Roman"/>
          <w:sz w:val="28"/>
          <w:szCs w:val="28"/>
        </w:rPr>
        <w:t>закладі навчається</w:t>
      </w:r>
      <w:r w:rsidR="00174C00" w:rsidRPr="00147180">
        <w:rPr>
          <w:rFonts w:ascii="Times New Roman" w:hAnsi="Times New Roman" w:cs="Times New Roman"/>
          <w:sz w:val="28"/>
          <w:szCs w:val="28"/>
        </w:rPr>
        <w:t xml:space="preserve"> 159 учнів. </w:t>
      </w:r>
    </w:p>
    <w:bookmarkEnd w:id="4"/>
    <w:p w14:paraId="430DE83E" w14:textId="262DAD7B" w:rsidR="00174C00" w:rsidRPr="00147180" w:rsidRDefault="00174C00" w:rsidP="00147180">
      <w:pPr>
        <w:pStyle w:val="a4"/>
        <w:spacing w:before="0" w:beforeAutospacing="0" w:after="0" w:afterAutospacing="0"/>
        <w:ind w:firstLine="567"/>
        <w:rPr>
          <w:rFonts w:eastAsia="Arial Unicode MS"/>
          <w:color w:val="000000"/>
          <w:sz w:val="28"/>
          <w:szCs w:val="28"/>
          <w:lang w:bidi="uk-UA"/>
        </w:rPr>
      </w:pPr>
      <w:r w:rsidRPr="00147180">
        <w:rPr>
          <w:rFonts w:eastAsia="Arial Unicode MS"/>
          <w:color w:val="000000"/>
          <w:sz w:val="28"/>
          <w:szCs w:val="28"/>
          <w:lang w:bidi="uk-UA"/>
        </w:rPr>
        <w:t>Упродовж 2025 року учні та викладачі музичної школи активно брали участь у дистанційних конкурсах різних рівнів, зокрема:</w:t>
      </w:r>
      <w:r w:rsidR="00D80596" w:rsidRPr="00147180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Pr="00147180">
        <w:rPr>
          <w:rFonts w:eastAsia="Arial Unicode MS"/>
          <w:color w:val="000000"/>
          <w:sz w:val="28"/>
          <w:szCs w:val="28"/>
          <w:lang w:bidi="uk-UA"/>
        </w:rPr>
        <w:t>на міжнародному рівні — у 17 конкурсах;</w:t>
      </w:r>
      <w:r w:rsidR="00D80596" w:rsidRPr="00147180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Pr="00147180">
        <w:rPr>
          <w:rFonts w:eastAsia="Arial Unicode MS"/>
          <w:color w:val="000000"/>
          <w:sz w:val="28"/>
          <w:szCs w:val="28"/>
          <w:lang w:bidi="uk-UA"/>
        </w:rPr>
        <w:t>на національному рівні — в 1 конкурсі;</w:t>
      </w:r>
      <w:r w:rsidR="00D80596" w:rsidRPr="00147180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Pr="00147180">
        <w:rPr>
          <w:rFonts w:eastAsia="Arial Unicode MS"/>
          <w:color w:val="000000"/>
          <w:sz w:val="28"/>
          <w:szCs w:val="28"/>
          <w:lang w:bidi="uk-UA"/>
        </w:rPr>
        <w:t>на всеукраїнському рівні — у 14 конкурсах;</w:t>
      </w:r>
      <w:r w:rsidR="00D80596" w:rsidRPr="00147180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Pr="00147180">
        <w:rPr>
          <w:rFonts w:eastAsia="Arial Unicode MS"/>
          <w:color w:val="000000"/>
          <w:sz w:val="28"/>
          <w:szCs w:val="28"/>
          <w:lang w:bidi="uk-UA"/>
        </w:rPr>
        <w:t>на обласному рівні — у 5 конкурсах.</w:t>
      </w:r>
    </w:p>
    <w:p w14:paraId="57E5F95B" w14:textId="77777777" w:rsidR="006E0754" w:rsidRPr="00147180" w:rsidRDefault="006E0754" w:rsidP="00147180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bookmarkStart w:id="5" w:name="_Hlk218845426"/>
      <w:r w:rsidRPr="00147180">
        <w:rPr>
          <w:rFonts w:ascii="Times New Roman" w:hAnsi="Times New Roman" w:cs="Times New Roman"/>
          <w:sz w:val="28"/>
          <w:szCs w:val="28"/>
        </w:rPr>
        <w:t>За навчальний 2024—2025 рік  дитячою музичною школою були проведені благодійні заходи спрямовані на підтримку Збройних Сил України, до яких активно долучалися педагогічні працівники та учні закладу. У результаті проведених заходів зібрано коштів на підтримку Збройних Сил України в сумі 21,5 тис. грн.</w:t>
      </w:r>
    </w:p>
    <w:bookmarkEnd w:id="5"/>
    <w:p w14:paraId="23F4A295" w14:textId="77777777" w:rsidR="006E0754" w:rsidRPr="00147180" w:rsidRDefault="006E0754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3386D3" w14:textId="0DFC5279" w:rsidR="00FC4A09" w:rsidRPr="00147180" w:rsidRDefault="00F655C3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ОХОРОНА ЗДОРОВ’Я</w:t>
      </w:r>
    </w:p>
    <w:p w14:paraId="2D8173F4" w14:textId="431C330E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Первинна медична допомога населенню громади надається спеціалістами КП «Погребищенський центр первинної медико-санітарної допомоги».  У складі комунального підприємства 5 Амбулаторій загальної практики сімейної медицини, де первинну медичну допомогу надають 11 сімейних лікарів та лікар-педіатр.  Долікарську медичну допомогу надають 19 штатних одиниць середніх медичних працівників у 32  фельдшерських пунктах. </w:t>
      </w:r>
    </w:p>
    <w:p w14:paraId="6784D974" w14:textId="46D4CA58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Протягом  2025 року у громаді народилось 90 дітей, померло 545 осіб. </w:t>
      </w:r>
    </w:p>
    <w:p w14:paraId="6E9728BB" w14:textId="6344C9B1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color w:val="000000"/>
          <w:sz w:val="28"/>
          <w:szCs w:val="28"/>
        </w:rPr>
        <w:lastRenderedPageBreak/>
        <w:t xml:space="preserve">З сімейними лікарями </w:t>
      </w:r>
      <w:r w:rsidRPr="00147180">
        <w:rPr>
          <w:b/>
          <w:bCs/>
          <w:color w:val="000000"/>
          <w:sz w:val="28"/>
          <w:szCs w:val="28"/>
        </w:rPr>
        <w:t>КП «Погребищенський ЦПМСД»</w:t>
      </w:r>
      <w:r w:rsidRPr="00147180">
        <w:rPr>
          <w:color w:val="000000"/>
          <w:sz w:val="28"/>
          <w:szCs w:val="28"/>
        </w:rPr>
        <w:t xml:space="preserve"> жителями громади підписано біля 17 тисяч декларацій про надання первинної медико-санітарної допомоги і біля 7 тисяч декларацій підписано з лікарями-ФОП. </w:t>
      </w:r>
    </w:p>
    <w:p w14:paraId="5CC7D8A6" w14:textId="373CA764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>Протягом 2025 року сімейними лікарями Центру прийнято амбулаторно 45845 пацієнтів, з них 8588 діти. Здійснено 6695 виїзди до пацієнтів додому, з них 1216 до дітей. Виписано 7 583 електронних рецептів на «доступні ліки», а також 20 747 електронних направлень до спеціалістів з надання спеціалізованої медичної допомоги.</w:t>
      </w:r>
    </w:p>
    <w:p w14:paraId="0372AAE6" w14:textId="2C0EACD0" w:rsidR="00EE517F" w:rsidRPr="00147180" w:rsidRDefault="008D022F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На фінансування комунального підприємства протягом 2025 року  передбачено: </w:t>
      </w:r>
    </w:p>
    <w:p w14:paraId="7C196916" w14:textId="2E440B4F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color w:val="000000"/>
          <w:sz w:val="28"/>
          <w:szCs w:val="28"/>
        </w:rPr>
        <w:t>— з державного бюджету,  відповідно до договору з Національною службою здоров’я України 12 111 628 гривень.</w:t>
      </w:r>
    </w:p>
    <w:p w14:paraId="75E16A86" w14:textId="1B0D51EA" w:rsidR="008D022F" w:rsidRPr="00147180" w:rsidRDefault="008D022F" w:rsidP="00147180">
      <w:pPr>
        <w:pStyle w:val="a4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147180">
        <w:rPr>
          <w:color w:val="000000"/>
          <w:sz w:val="28"/>
          <w:szCs w:val="28"/>
        </w:rPr>
        <w:t xml:space="preserve"> — з місцевого бюджету, для реалізації заходів міської цільової Програми розвитку первинної медичної допомоги жителям Погребищенської міської територіальної громади, — 12 220 528 гривень. </w:t>
      </w:r>
    </w:p>
    <w:p w14:paraId="1EE46574" w14:textId="08698F08" w:rsidR="00047B3E" w:rsidRPr="00147180" w:rsidRDefault="00FC4A09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Спеціалізовану (вторинну) лікувально-профілактичну допомогу жителям Погребищенської громади надає </w:t>
      </w:r>
      <w:r w:rsidRPr="001471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КП «Погребищенська центральна лікарня» Погребищенської міської рад</w:t>
      </w:r>
      <w:r w:rsidR="00544419" w:rsidRPr="001471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и</w:t>
      </w:r>
      <w:r w:rsidR="00544419" w:rsidRPr="0014718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У КП «Погребищенська ЦЛ» працює 36 лікарів </w:t>
      </w:r>
      <w:r w:rsidR="00BC4D36" w:rsidRPr="00147180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C4D36" w:rsidRPr="00147180">
        <w:rPr>
          <w:rFonts w:ascii="Times New Roman" w:eastAsia="Times New Roman" w:hAnsi="Times New Roman" w:cs="Times New Roman"/>
          <w:sz w:val="28"/>
          <w:szCs w:val="28"/>
        </w:rPr>
        <w:t xml:space="preserve"> 84 особи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середнього медперсоналу.</w:t>
      </w:r>
    </w:p>
    <w:p w14:paraId="24504C8A" w14:textId="21509D8F" w:rsidR="00047B3E" w:rsidRPr="00147180" w:rsidRDefault="00023977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У 2025 році використано:</w:t>
      </w:r>
    </w:p>
    <w:p w14:paraId="3795124A" w14:textId="46662F1D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На фінансування переможців конкурсу «БЕЗПЕЧНІ СТІЙКІ ГРОМАДИ» (для придбання  обладнання для відділення амбулаторної реабілітації  750,0 тис. грн з бюджету міської територіальної громади за рахунок обласного бюджету та 750,0 тис. грн з місцевого бюджету) 1 500,0 тис. грн (кошти гранту).</w:t>
      </w:r>
    </w:p>
    <w:p w14:paraId="6CEB77A6" w14:textId="7D28146F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На встановлення, облаштування та придбання додаткового устаткування до комп’ютерного томографа були виділені кошти в сумі 2 млн 900 тис</w:t>
      </w:r>
      <w:r w:rsidR="00023977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грн.</w:t>
      </w:r>
    </w:p>
    <w:p w14:paraId="205A022F" w14:textId="1F5A692A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color w:val="EE0000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Проведено поточний ремонт господарським способом терапевтичного корпусу на суму 98000 грн</w:t>
      </w:r>
      <w:r w:rsidR="007127DA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EC30C5" w14:textId="1674D889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За кошти місцевого бюджету придбано напівавтоматичний  біохімічний аналізатор, аналізатор електролітів та газів крові, гематологічний аналізатор коагулометр, клінічна центрифуга для клініко-ді</w:t>
      </w:r>
      <w:r w:rsidR="00BC4D36" w:rsidRPr="0014718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гностичної лабораторії, холтер ЕКГ на суму 705,6 тис.</w:t>
      </w:r>
      <w:r w:rsidR="00023977"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грн, бактерицидні лампи на суму 64,9 тис. грн.</w:t>
      </w:r>
    </w:p>
    <w:p w14:paraId="20F3655A" w14:textId="4872A228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Проведено поточний ремонти дорожнього покриття території лікарні на суму 569,5 тис.</w:t>
      </w:r>
      <w:r w:rsidR="00023977"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грн та надано благодійну допомогу з Благодійного фонду «Розвитку Погребищенського району» на  суму 503,5 тис.</w:t>
      </w:r>
      <w:r w:rsidR="00023977" w:rsidRPr="001471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грн.</w:t>
      </w:r>
    </w:p>
    <w:p w14:paraId="2ACC7055" w14:textId="4442D1B6" w:rsidR="00047B3E" w:rsidRPr="00147180" w:rsidRDefault="00D1067E" w:rsidP="00147180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У 2025 р</w:t>
      </w:r>
      <w:r w:rsidR="00C5308D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завершено капітальний ремонт окремих приміщень та теплового пункту (термомодернізація) будівлі хірургічного корпусу, проведено технічний та авторський  нагляд де оплачено у цьому році  суму 705,4 тис</w:t>
      </w:r>
      <w:r w:rsidR="00C5308D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грн. Загальна сума про</w:t>
      </w:r>
      <w:r w:rsidR="00C5308D" w:rsidRPr="00147180">
        <w:rPr>
          <w:rFonts w:ascii="Times New Roman" w:eastAsia="Times New Roman" w:hAnsi="Times New Roman" w:cs="Times New Roman"/>
          <w:sz w:val="28"/>
          <w:szCs w:val="28"/>
        </w:rPr>
        <w:t>є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>кту становить 1 443,3 тис</w:t>
      </w:r>
      <w:r w:rsidR="00C5308D" w:rsidRPr="001471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047B3E" w:rsidRPr="00147180">
        <w:rPr>
          <w:rFonts w:ascii="Times New Roman" w:eastAsia="Times New Roman" w:hAnsi="Times New Roman" w:cs="Times New Roman"/>
          <w:sz w:val="28"/>
          <w:szCs w:val="28"/>
        </w:rPr>
        <w:t xml:space="preserve"> грн.</w:t>
      </w:r>
    </w:p>
    <w:p w14:paraId="27836A35" w14:textId="77777777" w:rsidR="00D1067E" w:rsidRPr="00147180" w:rsidRDefault="00D1067E" w:rsidP="00147180">
      <w:pPr>
        <w:ind w:firstLine="567"/>
        <w:jc w:val="center"/>
        <w:rPr>
          <w:rStyle w:val="Bodytext20"/>
          <w:rFonts w:eastAsia="Arial Unicode MS"/>
          <w:b/>
        </w:rPr>
      </w:pPr>
    </w:p>
    <w:p w14:paraId="3A5AF943" w14:textId="77777777" w:rsidR="00E0253A" w:rsidRDefault="00E0253A" w:rsidP="00147180">
      <w:pPr>
        <w:ind w:firstLine="567"/>
        <w:jc w:val="center"/>
        <w:rPr>
          <w:rStyle w:val="Bodytext20"/>
          <w:rFonts w:eastAsia="Arial Unicode MS"/>
          <w:b/>
        </w:rPr>
      </w:pPr>
    </w:p>
    <w:p w14:paraId="3611AC0E" w14:textId="77777777" w:rsidR="00147180" w:rsidRPr="00147180" w:rsidRDefault="00147180" w:rsidP="00147180">
      <w:pPr>
        <w:ind w:firstLine="567"/>
        <w:jc w:val="center"/>
        <w:rPr>
          <w:rStyle w:val="Bodytext20"/>
          <w:rFonts w:eastAsia="Arial Unicode MS"/>
          <w:b/>
        </w:rPr>
      </w:pPr>
    </w:p>
    <w:p w14:paraId="52A76CEF" w14:textId="58CFE397" w:rsidR="00FC4A09" w:rsidRPr="00147180" w:rsidRDefault="007127DA" w:rsidP="00147180">
      <w:pPr>
        <w:ind w:firstLine="567"/>
        <w:jc w:val="center"/>
        <w:rPr>
          <w:rStyle w:val="Bodytext20"/>
          <w:rFonts w:eastAsia="Arial Unicode MS"/>
          <w:b/>
        </w:rPr>
      </w:pPr>
      <w:r w:rsidRPr="00147180">
        <w:rPr>
          <w:rStyle w:val="Bodytext20"/>
          <w:rFonts w:eastAsia="Arial Unicode MS"/>
          <w:b/>
        </w:rPr>
        <w:lastRenderedPageBreak/>
        <w:t>НАДАННЯ АДМІНІСТРАТИВНИХ ПОСЛУГ</w:t>
      </w:r>
    </w:p>
    <w:p w14:paraId="1529F469" w14:textId="2942EF63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Протягом 2025 року Центром надання адміністративних послуг Погребищенської міської ради надано 16678 послуг: </w:t>
      </w:r>
    </w:p>
    <w:p w14:paraId="0592266E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2543 послуг щодо державної реєстрації речових прав та видачі інформаційних довідок, </w:t>
      </w:r>
    </w:p>
    <w:p w14:paraId="52D90BF9" w14:textId="1B9BCDD1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1938 послуги </w:t>
      </w:r>
      <w:r w:rsidRPr="00147180">
        <w:rPr>
          <w:sz w:val="28"/>
          <w:szCs w:val="28"/>
          <w:lang w:eastAsia="uk-UA"/>
        </w:rPr>
        <w:t xml:space="preserve">відділу </w:t>
      </w:r>
      <w:r w:rsidRPr="00147180">
        <w:rPr>
          <w:sz w:val="28"/>
          <w:szCs w:val="28"/>
        </w:rPr>
        <w:t>регулювання земельних відносин, охорони навколишнього природного середовища Погребищенської міської ради та Управління Державного</w:t>
      </w:r>
      <w:r w:rsidR="00BC4D36" w:rsidRPr="00147180">
        <w:rPr>
          <w:sz w:val="28"/>
          <w:szCs w:val="28"/>
        </w:rPr>
        <w:t xml:space="preserve"> </w:t>
      </w:r>
      <w:r w:rsidRPr="00147180">
        <w:rPr>
          <w:sz w:val="28"/>
          <w:szCs w:val="28"/>
        </w:rPr>
        <w:t xml:space="preserve">земельного кадастру Головного управління Держгеокадастру у Вінницькій області, </w:t>
      </w:r>
    </w:p>
    <w:p w14:paraId="6BAD2A45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2091 послуг з реєстрації місця проживання особи, </w:t>
      </w:r>
    </w:p>
    <w:p w14:paraId="6D3B7899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>4383 послуг з видачі витягів (</w:t>
      </w:r>
      <w:r w:rsidRPr="00147180">
        <w:rPr>
          <w:color w:val="000000"/>
          <w:sz w:val="28"/>
          <w:szCs w:val="28"/>
        </w:rPr>
        <w:t xml:space="preserve">це – витяг про склад зареєстрованих осіб у житловому приміщення/будинку, витяг з реєстру територіальної громади </w:t>
      </w:r>
      <w:r w:rsidRPr="00147180">
        <w:rPr>
          <w:sz w:val="28"/>
          <w:szCs w:val="28"/>
        </w:rPr>
        <w:t xml:space="preserve">та інші), </w:t>
      </w:r>
    </w:p>
    <w:p w14:paraId="1D8E7634" w14:textId="03864539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5097 — послуги соціального характеру, </w:t>
      </w:r>
    </w:p>
    <w:p w14:paraId="7D595CAA" w14:textId="0F5BD2AA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1791— послуги для </w:t>
      </w:r>
      <w:r w:rsidRPr="00147180">
        <w:rPr>
          <w:color w:val="000000"/>
          <w:sz w:val="28"/>
          <w:szCs w:val="28"/>
          <w:shd w:val="clear" w:color="auto" w:fill="FFFFFF"/>
        </w:rPr>
        <w:t xml:space="preserve">ветеранів війни та членів  сімей ветеранів, які проживають на території Погребищенської міської територіальної громади, </w:t>
      </w:r>
      <w:r w:rsidRPr="00147180">
        <w:rPr>
          <w:sz w:val="28"/>
          <w:szCs w:val="28"/>
        </w:rPr>
        <w:t xml:space="preserve"> </w:t>
      </w:r>
    </w:p>
    <w:p w14:paraId="6844D34D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iCs/>
          <w:sz w:val="28"/>
          <w:szCs w:val="28"/>
        </w:rPr>
        <w:t>262 – послуги з отримання відстрочки,</w:t>
      </w:r>
    </w:p>
    <w:p w14:paraId="336B2064" w14:textId="70A52F84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sz w:val="28"/>
          <w:szCs w:val="28"/>
        </w:rPr>
        <w:t xml:space="preserve">243 —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архітектури, </w:t>
      </w:r>
    </w:p>
    <w:p w14:paraId="2FC679FD" w14:textId="77777777" w:rsidR="002542F6" w:rsidRPr="00147180" w:rsidRDefault="002542F6" w:rsidP="00147180">
      <w:pPr>
        <w:pStyle w:val="ab"/>
        <w:ind w:firstLine="567"/>
        <w:jc w:val="both"/>
        <w:rPr>
          <w:sz w:val="28"/>
          <w:szCs w:val="28"/>
        </w:rPr>
      </w:pPr>
      <w:r w:rsidRPr="00147180">
        <w:rPr>
          <w:iCs/>
          <w:sz w:val="28"/>
          <w:szCs w:val="28"/>
        </w:rPr>
        <w:t>121 – інші послуги (</w:t>
      </w:r>
      <w:r w:rsidRPr="00147180">
        <w:rPr>
          <w:sz w:val="28"/>
          <w:szCs w:val="28"/>
        </w:rPr>
        <w:t>державна реєстрація потужності</w:t>
      </w:r>
      <w:r w:rsidRPr="00147180">
        <w:rPr>
          <w:iCs/>
          <w:sz w:val="28"/>
          <w:szCs w:val="28"/>
        </w:rPr>
        <w:t xml:space="preserve">, реєстрація пасіки, послуги  </w:t>
      </w:r>
      <w:r w:rsidRPr="00147180">
        <w:rPr>
          <w:color w:val="000000"/>
          <w:sz w:val="28"/>
          <w:szCs w:val="28"/>
          <w:lang w:eastAsia="uk-UA"/>
        </w:rPr>
        <w:t>Державної інспекції архітектури та містобудування України</w:t>
      </w:r>
      <w:r w:rsidRPr="00147180">
        <w:rPr>
          <w:iCs/>
          <w:sz w:val="28"/>
          <w:szCs w:val="28"/>
        </w:rPr>
        <w:t>).</w:t>
      </w:r>
    </w:p>
    <w:p w14:paraId="43B0CA52" w14:textId="7A87D21D" w:rsidR="002542F6" w:rsidRPr="00147180" w:rsidRDefault="002542F6" w:rsidP="00147180">
      <w:pPr>
        <w:pStyle w:val="ab"/>
        <w:ind w:firstLine="567"/>
        <w:jc w:val="both"/>
        <w:rPr>
          <w:color w:val="424242"/>
          <w:sz w:val="28"/>
          <w:szCs w:val="28"/>
          <w:lang w:eastAsia="uk-UA"/>
        </w:rPr>
      </w:pPr>
      <w:bookmarkStart w:id="6" w:name="_Hlk181629773"/>
      <w:r w:rsidRPr="00147180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До бюджету міської територіальної громади протягом звітного періоду </w:t>
      </w:r>
      <w:r w:rsidRPr="00147180">
        <w:rPr>
          <w:sz w:val="28"/>
          <w:szCs w:val="28"/>
        </w:rPr>
        <w:t xml:space="preserve">за надання адміністративних послуг </w:t>
      </w:r>
      <w:r w:rsidRPr="00147180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надійшли кошти  у сумі </w:t>
      </w:r>
      <w:r w:rsidRPr="00147180">
        <w:rPr>
          <w:sz w:val="28"/>
          <w:szCs w:val="28"/>
        </w:rPr>
        <w:t>519,9</w:t>
      </w:r>
      <w:r w:rsidRPr="00147180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тис. грн, що сплачені при отриманні: послуги з реєстрації речових прав на нерухоме майно –361,3</w:t>
      </w:r>
      <w:r w:rsidRPr="00147180">
        <w:rPr>
          <w:sz w:val="28"/>
          <w:szCs w:val="28"/>
        </w:rPr>
        <w:t xml:space="preserve"> тис. грн</w:t>
      </w:r>
      <w:r w:rsidRPr="00147180">
        <w:rPr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14:paraId="12042529" w14:textId="7CE8B34F" w:rsidR="002542F6" w:rsidRPr="00147180" w:rsidRDefault="002542F6" w:rsidP="00147180">
      <w:pPr>
        <w:shd w:val="clear" w:color="auto" w:fill="FFFFFF"/>
        <w:ind w:firstLine="567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  <w:r w:rsidRPr="00147180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послуги з видачі витягів з Державного земельного кадастру – 100,6 тис. грн;</w:t>
      </w:r>
      <w:r w:rsidRPr="00147180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послуги з реєстрації місця проживання – 58,0 тис. грн.</w:t>
      </w:r>
    </w:p>
    <w:p w14:paraId="4704B0FC" w14:textId="577CD754" w:rsidR="00D1067E" w:rsidRPr="00147180" w:rsidRDefault="00D1067E" w:rsidP="00147180">
      <w:pPr>
        <w:pStyle w:val="11"/>
        <w:ind w:firstLine="567"/>
        <w:rPr>
          <w:sz w:val="28"/>
          <w:szCs w:val="28"/>
          <w:lang w:val="uk-UA"/>
        </w:rPr>
      </w:pPr>
      <w:r w:rsidRPr="00147180">
        <w:rPr>
          <w:sz w:val="28"/>
          <w:szCs w:val="28"/>
          <w:lang w:val="uk-UA"/>
        </w:rPr>
        <w:t xml:space="preserve">Завдяки отриманому доступу до відомостей Державного земельного кадастру надано 684 адміністративних послуги з надання відомостей про земельну ділянку у формі витягів з Державного земельного кадастру. Забезпечувався прийом громадян з питань земельних відносин в умовах військового стану, постійно проводилась робота з роз’яснення вимог чинного законодавства у цій сфері. </w:t>
      </w:r>
    </w:p>
    <w:p w14:paraId="58D35A96" w14:textId="77777777" w:rsidR="00D1067E" w:rsidRPr="00147180" w:rsidRDefault="00D1067E" w:rsidP="00147180">
      <w:pPr>
        <w:shd w:val="clear" w:color="auto" w:fill="FFFFFF"/>
        <w:ind w:firstLine="567"/>
        <w:textAlignment w:val="baseline"/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</w:pPr>
    </w:p>
    <w:bookmarkEnd w:id="6"/>
    <w:p w14:paraId="124E3F7C" w14:textId="77777777" w:rsidR="00BC4D36" w:rsidRPr="00147180" w:rsidRDefault="00BC4D36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8E3F27" w14:textId="77777777" w:rsidR="00D1067E" w:rsidRPr="00147180" w:rsidRDefault="00D1067E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ПРАВОВЕ ЗАБЕЗПЕЧЕННЯ ДІЯЛЬНОСТІ </w:t>
      </w:r>
    </w:p>
    <w:p w14:paraId="2719BB72" w14:textId="77777777" w:rsidR="00D1067E" w:rsidRPr="00147180" w:rsidRDefault="00D1067E" w:rsidP="00147180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b/>
          <w:bCs/>
          <w:sz w:val="28"/>
          <w:szCs w:val="28"/>
        </w:rPr>
        <w:t>ПОГРЕБИЩЕНСЬКОЇ МІСЬКОЇ РАДИ</w:t>
      </w:r>
    </w:p>
    <w:p w14:paraId="2138DD0E" w14:textId="1495D252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У 2025 році:</w:t>
      </w:r>
    </w:p>
    <w:p w14:paraId="1D85375B" w14:textId="77777777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 xml:space="preserve">— Взято участь у понад 750 судових засіданнях щодо оформлення та визнання права власності на спадкове майно мешканцями громади;   </w:t>
      </w:r>
    </w:p>
    <w:p w14:paraId="1AA96CA9" w14:textId="77777777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— Опрацьовано 5 адвокатських та 20 прокурорських запитів, 15 запитів про публічну інформацію;</w:t>
      </w:r>
    </w:p>
    <w:p w14:paraId="70BA579F" w14:textId="4C6F3105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lastRenderedPageBreak/>
        <w:t>— Зареєстровано 17 кримінальних проваджень за фактами самовільного захоплення земель. Завдяки кримінально-правовим заходам повернуто до комунальної власності 16 гектарів землі;</w:t>
      </w:r>
    </w:p>
    <w:p w14:paraId="37C072DC" w14:textId="77777777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— Підготовлено позови до суду, що призвели до позбавлення батьківських прав стосовно трьох малолітніх дітей, а також стосовно чотирьох дітей одного громадянина. Ще два позови про позбавлення батьківських прав перебувають на розгляді;</w:t>
      </w:r>
    </w:p>
    <w:p w14:paraId="6D0344C0" w14:textId="77777777" w:rsidR="00D1067E" w:rsidRPr="00147180" w:rsidRDefault="00D1067E" w:rsidP="00147180">
      <w:pPr>
        <w:tabs>
          <w:tab w:val="left" w:pos="761"/>
        </w:tabs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47180">
        <w:rPr>
          <w:rFonts w:ascii="Times New Roman" w:eastAsia="Times New Roman" w:hAnsi="Times New Roman" w:cs="Times New Roman"/>
          <w:sz w:val="28"/>
          <w:szCs w:val="28"/>
        </w:rPr>
        <w:t>— Взято участь у проведенні 8 судових засідань щодо позбавлення батьківських прав, 2 – про визначення місця проживання дитини;</w:t>
      </w:r>
    </w:p>
    <w:p w14:paraId="317169FE" w14:textId="3C134FB1" w:rsidR="00D1067E" w:rsidRPr="00147180" w:rsidRDefault="00D1067E" w:rsidP="00147180">
      <w:pPr>
        <w:pStyle w:val="a4"/>
        <w:spacing w:before="0" w:beforeAutospacing="0" w:after="0" w:afterAutospacing="0"/>
        <w:ind w:firstLine="567"/>
        <w:rPr>
          <w:sz w:val="28"/>
          <w:szCs w:val="28"/>
        </w:rPr>
      </w:pPr>
      <w:r w:rsidRPr="00147180">
        <w:rPr>
          <w:sz w:val="28"/>
          <w:szCs w:val="28"/>
        </w:rPr>
        <w:t>— Позови про визнання майна безхазяйним, за результатами яких до комунальної власності повернуто 6 об’єктів нерухомого майна.</w:t>
      </w:r>
    </w:p>
    <w:p w14:paraId="66FC1302" w14:textId="77777777" w:rsidR="00D1067E" w:rsidRPr="00147180" w:rsidRDefault="00D1067E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72167B" w14:textId="77777777" w:rsidR="00D1067E" w:rsidRPr="00147180" w:rsidRDefault="00D1067E" w:rsidP="0014718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80">
        <w:rPr>
          <w:rFonts w:ascii="Times New Roman" w:hAnsi="Times New Roman" w:cs="Times New Roman"/>
          <w:b/>
          <w:sz w:val="28"/>
          <w:szCs w:val="28"/>
        </w:rPr>
        <w:t>КАДРОВЕ ЗАБЕЗПЕЧЕННЯ</w:t>
      </w:r>
    </w:p>
    <w:p w14:paraId="06D555F6" w14:textId="77777777" w:rsidR="00D1067E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Станом на 01.01.2026 року фактична чисельність працівників апарату та виконавчих органів Погребищенської міської ради становить 162 працівники, з них:</w:t>
      </w:r>
    </w:p>
    <w:p w14:paraId="414F79C9" w14:textId="77777777" w:rsidR="00D1067E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посадових осіб – 116;  службовців – 21; інші (робітники) – 25.</w:t>
      </w:r>
    </w:p>
    <w:p w14:paraId="20FFEF6F" w14:textId="77777777" w:rsidR="00D1067E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Мобілізовані в особливий період – 5 осіб.</w:t>
      </w:r>
    </w:p>
    <w:p w14:paraId="15913FE1" w14:textId="77777777" w:rsidR="00D1067E" w:rsidRPr="00147180" w:rsidRDefault="00D1067E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Перебувають у відпустці для догляду за дитиною до досягнення нею трирічного віку – 5 осіб.</w:t>
      </w:r>
    </w:p>
    <w:p w14:paraId="0E975529" w14:textId="77777777" w:rsidR="00D1067E" w:rsidRPr="00147180" w:rsidRDefault="00D1067E" w:rsidP="00147180">
      <w:pPr>
        <w:ind w:firstLine="567"/>
        <w:jc w:val="center"/>
        <w:rPr>
          <w:rStyle w:val="Bodytext30"/>
          <w:rFonts w:eastAsia="Arial Unicode MS"/>
          <w:bCs w:val="0"/>
          <w:u w:val="none"/>
        </w:rPr>
      </w:pPr>
    </w:p>
    <w:p w14:paraId="78F5541C" w14:textId="004C6A51" w:rsidR="00FC4A09" w:rsidRPr="00147180" w:rsidRDefault="00DB02EC" w:rsidP="0014718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47180">
        <w:rPr>
          <w:rStyle w:val="Bodytext30"/>
          <w:rFonts w:eastAsia="Arial Unicode MS"/>
          <w:bCs w:val="0"/>
          <w:u w:val="none"/>
        </w:rPr>
        <w:t>РОЗВИТОК ІНФОРМАЦІЙНОГО ПРОСТОРУ</w:t>
      </w:r>
    </w:p>
    <w:p w14:paraId="76A8A224" w14:textId="7F8D4872" w:rsidR="00FC4A09" w:rsidRPr="00147180" w:rsidRDefault="00FC4A09" w:rsidP="00147180">
      <w:pPr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147180">
        <w:rPr>
          <w:rFonts w:ascii="Times New Roman" w:hAnsi="Times New Roman" w:cs="Times New Roman"/>
          <w:color w:val="auto"/>
          <w:sz w:val="28"/>
          <w:szCs w:val="28"/>
        </w:rPr>
        <w:t>У 202</w:t>
      </w:r>
      <w:r w:rsidR="00C82ACB" w:rsidRPr="0014718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147180">
        <w:rPr>
          <w:rFonts w:ascii="Times New Roman" w:hAnsi="Times New Roman" w:cs="Times New Roman"/>
          <w:color w:val="auto"/>
          <w:sz w:val="28"/>
          <w:szCs w:val="28"/>
        </w:rPr>
        <w:t xml:space="preserve"> році здійснювалося інформаційне забезпечення роботи міської ради відповідно до Програми розвитку інформаційного простору громади (2021</w:t>
      </w:r>
      <w:r w:rsidR="00C82ACB" w:rsidRPr="00147180">
        <w:rPr>
          <w:rFonts w:ascii="Times New Roman" w:hAnsi="Times New Roman" w:cs="Times New Roman"/>
          <w:color w:val="auto"/>
          <w:sz w:val="28"/>
          <w:szCs w:val="28"/>
        </w:rPr>
        <w:t>—</w:t>
      </w:r>
      <w:r w:rsidRPr="00147180">
        <w:rPr>
          <w:rFonts w:ascii="Times New Roman" w:hAnsi="Times New Roman" w:cs="Times New Roman"/>
          <w:color w:val="auto"/>
          <w:sz w:val="28"/>
          <w:szCs w:val="28"/>
        </w:rPr>
        <w:t xml:space="preserve"> 2025).</w:t>
      </w:r>
    </w:p>
    <w:p w14:paraId="3E61358A" w14:textId="19B2B7CC" w:rsidR="00FC4A09" w:rsidRPr="00147180" w:rsidRDefault="00FC4A09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Протягом 202</w:t>
      </w:r>
      <w:r w:rsidR="00C82ACB" w:rsidRPr="00147180">
        <w:rPr>
          <w:rFonts w:ascii="Times New Roman" w:hAnsi="Times New Roman" w:cs="Times New Roman"/>
          <w:sz w:val="28"/>
          <w:szCs w:val="28"/>
        </w:rPr>
        <w:t>5</w:t>
      </w:r>
      <w:r w:rsidRPr="00147180">
        <w:rPr>
          <w:rFonts w:ascii="Times New Roman" w:hAnsi="Times New Roman" w:cs="Times New Roman"/>
          <w:sz w:val="28"/>
          <w:szCs w:val="28"/>
        </w:rPr>
        <w:t xml:space="preserve"> року:</w:t>
      </w:r>
    </w:p>
    <w:p w14:paraId="324FCFB7" w14:textId="7C60B38A" w:rsidR="00FC4A09" w:rsidRPr="00147180" w:rsidRDefault="00C82ACB" w:rsidP="00147180">
      <w:pPr>
        <w:tabs>
          <w:tab w:val="left" w:pos="1148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— </w:t>
      </w:r>
      <w:r w:rsidR="00FC4A09" w:rsidRPr="00147180">
        <w:rPr>
          <w:rFonts w:ascii="Times New Roman" w:hAnsi="Times New Roman" w:cs="Times New Roman"/>
          <w:sz w:val="28"/>
          <w:szCs w:val="28"/>
        </w:rPr>
        <w:t>На сайті міської ради опубліковано 5</w:t>
      </w:r>
      <w:r w:rsidRPr="00147180">
        <w:rPr>
          <w:rFonts w:ascii="Times New Roman" w:hAnsi="Times New Roman" w:cs="Times New Roman"/>
          <w:sz w:val="28"/>
          <w:szCs w:val="28"/>
        </w:rPr>
        <w:t>68</w:t>
      </w:r>
      <w:r w:rsidR="00FC4A09" w:rsidRPr="00147180">
        <w:rPr>
          <w:rFonts w:ascii="Times New Roman" w:hAnsi="Times New Roman" w:cs="Times New Roman"/>
          <w:sz w:val="28"/>
          <w:szCs w:val="28"/>
        </w:rPr>
        <w:t xml:space="preserve"> новин та понад 3000 матеріалів в інших рубриках.</w:t>
      </w:r>
    </w:p>
    <w:p w14:paraId="05B8C236" w14:textId="0759F42A" w:rsidR="00C82ACB" w:rsidRPr="00147180" w:rsidRDefault="00C82ACB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 xml:space="preserve">На замовлення міської ради забезпечувалося висвітлення діяльності міської ради, міського голови і заступників, депутатів ради та старостів  у газеті «Колос». </w:t>
      </w:r>
    </w:p>
    <w:p w14:paraId="1BFF44CC" w14:textId="08E55D0D" w:rsidR="00C82ACB" w:rsidRPr="00147180" w:rsidRDefault="00C82ACB" w:rsidP="0014718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sz w:val="28"/>
          <w:szCs w:val="28"/>
        </w:rPr>
        <w:t>Фінансування даного заходу Програми здійснено на суму 167</w:t>
      </w:r>
      <w:r w:rsidR="006E0754" w:rsidRPr="00147180">
        <w:rPr>
          <w:rFonts w:ascii="Times New Roman" w:hAnsi="Times New Roman" w:cs="Times New Roman"/>
          <w:sz w:val="28"/>
          <w:szCs w:val="28"/>
        </w:rPr>
        <w:t>,</w:t>
      </w:r>
      <w:r w:rsidRPr="00147180">
        <w:rPr>
          <w:rFonts w:ascii="Times New Roman" w:hAnsi="Times New Roman" w:cs="Times New Roman"/>
          <w:sz w:val="28"/>
          <w:szCs w:val="28"/>
        </w:rPr>
        <w:t>249</w:t>
      </w:r>
      <w:r w:rsidR="006E0754" w:rsidRPr="00147180">
        <w:rPr>
          <w:rFonts w:ascii="Times New Roman" w:hAnsi="Times New Roman" w:cs="Times New Roman"/>
          <w:sz w:val="28"/>
          <w:szCs w:val="28"/>
        </w:rPr>
        <w:t xml:space="preserve"> тис. </w:t>
      </w:r>
      <w:r w:rsidRPr="00147180">
        <w:rPr>
          <w:rFonts w:ascii="Times New Roman" w:hAnsi="Times New Roman" w:cs="Times New Roman"/>
          <w:sz w:val="28"/>
          <w:szCs w:val="28"/>
        </w:rPr>
        <w:t xml:space="preserve">грн. </w:t>
      </w:r>
    </w:p>
    <w:p w14:paraId="050501D2" w14:textId="2B20755B" w:rsidR="00C82ACB" w:rsidRPr="00147180" w:rsidRDefault="00C82ACB" w:rsidP="0014718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>За 2025 рік виконання заходів Програми профінансовано на 236</w:t>
      </w:r>
      <w:r w:rsidR="006E0754"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> 449</w:t>
      </w:r>
      <w:r w:rsidR="006E0754"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тис.</w:t>
      </w:r>
      <w:r w:rsidRPr="001471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</w:t>
      </w:r>
    </w:p>
    <w:p w14:paraId="4BFE7474" w14:textId="77777777" w:rsidR="00C82ACB" w:rsidRDefault="00C82ACB" w:rsidP="00147180">
      <w:pPr>
        <w:tabs>
          <w:tab w:val="left" w:pos="1148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14:paraId="1B7ED7B9" w14:textId="77777777" w:rsidR="00147180" w:rsidRDefault="00147180" w:rsidP="00147180">
      <w:pPr>
        <w:tabs>
          <w:tab w:val="left" w:pos="1148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14:paraId="5A722EF6" w14:textId="77777777" w:rsidR="00147180" w:rsidRDefault="00147180" w:rsidP="00147180">
      <w:pPr>
        <w:tabs>
          <w:tab w:val="left" w:pos="1148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14:paraId="2088AFB6" w14:textId="6D00F671" w:rsidR="00147180" w:rsidRPr="00147180" w:rsidRDefault="00147180" w:rsidP="00147180">
      <w:pPr>
        <w:tabs>
          <w:tab w:val="left" w:pos="1148"/>
        </w:tabs>
        <w:rPr>
          <w:rFonts w:ascii="Times New Roman" w:hAnsi="Times New Roman" w:cs="Times New Roman"/>
          <w:sz w:val="28"/>
          <w:szCs w:val="28"/>
        </w:rPr>
      </w:pP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47180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sectPr w:rsidR="00147180" w:rsidRPr="00147180" w:rsidSect="0014718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7442"/>
    <w:multiLevelType w:val="hybridMultilevel"/>
    <w:tmpl w:val="BD12DD54"/>
    <w:lvl w:ilvl="0" w:tplc="1A5EF148">
      <w:start w:val="21"/>
      <w:numFmt w:val="bullet"/>
      <w:lvlText w:val="-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" w15:restartNumberingAfterBreak="0">
    <w:nsid w:val="2AA83A7F"/>
    <w:multiLevelType w:val="hybridMultilevel"/>
    <w:tmpl w:val="CA76B61E"/>
    <w:lvl w:ilvl="0" w:tplc="904429AA">
      <w:start w:val="7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3625F"/>
    <w:multiLevelType w:val="hybridMultilevel"/>
    <w:tmpl w:val="5808C208"/>
    <w:lvl w:ilvl="0" w:tplc="4CB4215E">
      <w:start w:val="7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30CE3"/>
    <w:multiLevelType w:val="hybridMultilevel"/>
    <w:tmpl w:val="7F16D10C"/>
    <w:lvl w:ilvl="0" w:tplc="C598E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B45BC1"/>
    <w:multiLevelType w:val="multilevel"/>
    <w:tmpl w:val="185AA2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5137F5"/>
    <w:multiLevelType w:val="multilevel"/>
    <w:tmpl w:val="ECB0E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50604D"/>
    <w:multiLevelType w:val="hybridMultilevel"/>
    <w:tmpl w:val="D428C0CA"/>
    <w:lvl w:ilvl="0" w:tplc="8C121ABA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6B26CF3"/>
    <w:multiLevelType w:val="hybridMultilevel"/>
    <w:tmpl w:val="FB2A118A"/>
    <w:lvl w:ilvl="0" w:tplc="0B7AC318">
      <w:start w:val="10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BF70925"/>
    <w:multiLevelType w:val="multilevel"/>
    <w:tmpl w:val="DE24B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6F1251"/>
    <w:multiLevelType w:val="multilevel"/>
    <w:tmpl w:val="AD10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E40E3F"/>
    <w:multiLevelType w:val="hybridMultilevel"/>
    <w:tmpl w:val="D12867E8"/>
    <w:lvl w:ilvl="0" w:tplc="7CBE05CC">
      <w:start w:val="4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A5292"/>
    <w:multiLevelType w:val="hybridMultilevel"/>
    <w:tmpl w:val="2F0AD906"/>
    <w:lvl w:ilvl="0" w:tplc="349A6C68">
      <w:start w:val="4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E3430"/>
    <w:multiLevelType w:val="hybridMultilevel"/>
    <w:tmpl w:val="956E116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AC3FAE"/>
    <w:multiLevelType w:val="hybridMultilevel"/>
    <w:tmpl w:val="6BB69286"/>
    <w:lvl w:ilvl="0" w:tplc="6E6EDC92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5A9022D7"/>
    <w:multiLevelType w:val="hybridMultilevel"/>
    <w:tmpl w:val="C6E48BA2"/>
    <w:lvl w:ilvl="0" w:tplc="AD760E44">
      <w:start w:val="7"/>
      <w:numFmt w:val="bullet"/>
      <w:lvlText w:val="—"/>
      <w:lvlJc w:val="left"/>
      <w:pPr>
        <w:ind w:left="1069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E424DFF"/>
    <w:multiLevelType w:val="multilevel"/>
    <w:tmpl w:val="5BA6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966ED0"/>
    <w:multiLevelType w:val="hybridMultilevel"/>
    <w:tmpl w:val="4EFA2FD8"/>
    <w:lvl w:ilvl="0" w:tplc="4A5042A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8EF60D0"/>
    <w:multiLevelType w:val="hybridMultilevel"/>
    <w:tmpl w:val="4AFCFFB0"/>
    <w:lvl w:ilvl="0" w:tplc="E0D8556A">
      <w:numFmt w:val="bullet"/>
      <w:lvlText w:val="—"/>
      <w:lvlJc w:val="left"/>
      <w:pPr>
        <w:ind w:left="942" w:hanging="37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B666BA7"/>
    <w:multiLevelType w:val="hybridMultilevel"/>
    <w:tmpl w:val="6CE2A934"/>
    <w:lvl w:ilvl="0" w:tplc="6F4C4CC4">
      <w:start w:val="7"/>
      <w:numFmt w:val="bullet"/>
      <w:lvlText w:val="—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2EF1"/>
    <w:multiLevelType w:val="hybridMultilevel"/>
    <w:tmpl w:val="3DF68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A6781"/>
    <w:multiLevelType w:val="hybridMultilevel"/>
    <w:tmpl w:val="80027376"/>
    <w:lvl w:ilvl="0" w:tplc="6B46DF64">
      <w:start w:val="7"/>
      <w:numFmt w:val="bullet"/>
      <w:lvlText w:val="—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2032F3F"/>
    <w:multiLevelType w:val="multilevel"/>
    <w:tmpl w:val="9E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2841874">
    <w:abstractNumId w:val="4"/>
  </w:num>
  <w:num w:numId="2" w16cid:durableId="1251238284">
    <w:abstractNumId w:val="5"/>
  </w:num>
  <w:num w:numId="3" w16cid:durableId="132796466">
    <w:abstractNumId w:val="12"/>
  </w:num>
  <w:num w:numId="4" w16cid:durableId="2036226970">
    <w:abstractNumId w:val="17"/>
  </w:num>
  <w:num w:numId="5" w16cid:durableId="366223807">
    <w:abstractNumId w:val="21"/>
  </w:num>
  <w:num w:numId="6" w16cid:durableId="78913548">
    <w:abstractNumId w:val="13"/>
  </w:num>
  <w:num w:numId="7" w16cid:durableId="1030030055">
    <w:abstractNumId w:val="7"/>
  </w:num>
  <w:num w:numId="8" w16cid:durableId="1881237249">
    <w:abstractNumId w:val="3"/>
  </w:num>
  <w:num w:numId="9" w16cid:durableId="2134863142">
    <w:abstractNumId w:val="19"/>
  </w:num>
  <w:num w:numId="10" w16cid:durableId="290748443">
    <w:abstractNumId w:val="0"/>
  </w:num>
  <w:num w:numId="11" w16cid:durableId="2017147538">
    <w:abstractNumId w:val="8"/>
  </w:num>
  <w:num w:numId="12" w16cid:durableId="2023361778">
    <w:abstractNumId w:val="1"/>
  </w:num>
  <w:num w:numId="13" w16cid:durableId="1981643857">
    <w:abstractNumId w:val="6"/>
  </w:num>
  <w:num w:numId="14" w16cid:durableId="2139180909">
    <w:abstractNumId w:val="14"/>
  </w:num>
  <w:num w:numId="15" w16cid:durableId="757138773">
    <w:abstractNumId w:val="18"/>
  </w:num>
  <w:num w:numId="16" w16cid:durableId="2055153370">
    <w:abstractNumId w:val="2"/>
  </w:num>
  <w:num w:numId="17" w16cid:durableId="821847709">
    <w:abstractNumId w:val="9"/>
  </w:num>
  <w:num w:numId="18" w16cid:durableId="868176175">
    <w:abstractNumId w:val="15"/>
  </w:num>
  <w:num w:numId="19" w16cid:durableId="1094977243">
    <w:abstractNumId w:val="20"/>
  </w:num>
  <w:num w:numId="20" w16cid:durableId="931622281">
    <w:abstractNumId w:val="16"/>
  </w:num>
  <w:num w:numId="21" w16cid:durableId="749615786">
    <w:abstractNumId w:val="10"/>
  </w:num>
  <w:num w:numId="22" w16cid:durableId="6615449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8F4"/>
    <w:rsid w:val="00006870"/>
    <w:rsid w:val="00017E6E"/>
    <w:rsid w:val="00022FED"/>
    <w:rsid w:val="00023977"/>
    <w:rsid w:val="00047B3E"/>
    <w:rsid w:val="00054F0A"/>
    <w:rsid w:val="00062C55"/>
    <w:rsid w:val="0007690F"/>
    <w:rsid w:val="00080DBE"/>
    <w:rsid w:val="00081184"/>
    <w:rsid w:val="000A10FB"/>
    <w:rsid w:val="000B6B51"/>
    <w:rsid w:val="000C17D5"/>
    <w:rsid w:val="000C4AEA"/>
    <w:rsid w:val="000D27DC"/>
    <w:rsid w:val="000D5C39"/>
    <w:rsid w:val="000E1F41"/>
    <w:rsid w:val="000F50E0"/>
    <w:rsid w:val="00106FC0"/>
    <w:rsid w:val="00107A9A"/>
    <w:rsid w:val="001454B1"/>
    <w:rsid w:val="00147180"/>
    <w:rsid w:val="001560AF"/>
    <w:rsid w:val="00160656"/>
    <w:rsid w:val="00174BC1"/>
    <w:rsid w:val="00174C00"/>
    <w:rsid w:val="00175F39"/>
    <w:rsid w:val="00184C32"/>
    <w:rsid w:val="001933B7"/>
    <w:rsid w:val="00195AD7"/>
    <w:rsid w:val="00196500"/>
    <w:rsid w:val="001D05DA"/>
    <w:rsid w:val="001D6F21"/>
    <w:rsid w:val="001F4BE0"/>
    <w:rsid w:val="002171D7"/>
    <w:rsid w:val="00235713"/>
    <w:rsid w:val="00245441"/>
    <w:rsid w:val="002542F6"/>
    <w:rsid w:val="00260777"/>
    <w:rsid w:val="00282495"/>
    <w:rsid w:val="00292B6A"/>
    <w:rsid w:val="002A6FB1"/>
    <w:rsid w:val="002A75E9"/>
    <w:rsid w:val="002C10DE"/>
    <w:rsid w:val="002C2450"/>
    <w:rsid w:val="002D1CDC"/>
    <w:rsid w:val="002E17E9"/>
    <w:rsid w:val="002F369E"/>
    <w:rsid w:val="00336B98"/>
    <w:rsid w:val="00357D55"/>
    <w:rsid w:val="003615FA"/>
    <w:rsid w:val="003B5B34"/>
    <w:rsid w:val="003D67F3"/>
    <w:rsid w:val="003E28F4"/>
    <w:rsid w:val="003F67E6"/>
    <w:rsid w:val="003F7883"/>
    <w:rsid w:val="004030F0"/>
    <w:rsid w:val="00413358"/>
    <w:rsid w:val="00413402"/>
    <w:rsid w:val="00431669"/>
    <w:rsid w:val="00440CB5"/>
    <w:rsid w:val="00445406"/>
    <w:rsid w:val="00447A2F"/>
    <w:rsid w:val="00455186"/>
    <w:rsid w:val="00455FE0"/>
    <w:rsid w:val="004609EC"/>
    <w:rsid w:val="00485BD5"/>
    <w:rsid w:val="004929E5"/>
    <w:rsid w:val="00492B2E"/>
    <w:rsid w:val="004B6E25"/>
    <w:rsid w:val="004D5214"/>
    <w:rsid w:val="0051476C"/>
    <w:rsid w:val="00514AEB"/>
    <w:rsid w:val="00536196"/>
    <w:rsid w:val="00544419"/>
    <w:rsid w:val="0055231F"/>
    <w:rsid w:val="00561E3C"/>
    <w:rsid w:val="00582DDD"/>
    <w:rsid w:val="005929C0"/>
    <w:rsid w:val="005A1D7C"/>
    <w:rsid w:val="005A5FFC"/>
    <w:rsid w:val="005B1876"/>
    <w:rsid w:val="005B3FB5"/>
    <w:rsid w:val="005C5721"/>
    <w:rsid w:val="005C63F5"/>
    <w:rsid w:val="005F249C"/>
    <w:rsid w:val="00602489"/>
    <w:rsid w:val="00612C82"/>
    <w:rsid w:val="006169AA"/>
    <w:rsid w:val="00636B06"/>
    <w:rsid w:val="006426B5"/>
    <w:rsid w:val="006565BC"/>
    <w:rsid w:val="00666086"/>
    <w:rsid w:val="006666E6"/>
    <w:rsid w:val="00670DF5"/>
    <w:rsid w:val="00684EA3"/>
    <w:rsid w:val="006C4514"/>
    <w:rsid w:val="006D0224"/>
    <w:rsid w:val="006E0754"/>
    <w:rsid w:val="007127DA"/>
    <w:rsid w:val="00720A5B"/>
    <w:rsid w:val="00742B76"/>
    <w:rsid w:val="00743474"/>
    <w:rsid w:val="00756E2B"/>
    <w:rsid w:val="00777A08"/>
    <w:rsid w:val="00794E81"/>
    <w:rsid w:val="007C14A2"/>
    <w:rsid w:val="00814E4A"/>
    <w:rsid w:val="00821A6B"/>
    <w:rsid w:val="008261A0"/>
    <w:rsid w:val="0083261E"/>
    <w:rsid w:val="00881CEF"/>
    <w:rsid w:val="00895511"/>
    <w:rsid w:val="008C673C"/>
    <w:rsid w:val="008D022F"/>
    <w:rsid w:val="008E1C8C"/>
    <w:rsid w:val="008E7BC2"/>
    <w:rsid w:val="009033B6"/>
    <w:rsid w:val="00941383"/>
    <w:rsid w:val="0094302C"/>
    <w:rsid w:val="00943D33"/>
    <w:rsid w:val="00967B2E"/>
    <w:rsid w:val="00971A91"/>
    <w:rsid w:val="009814BC"/>
    <w:rsid w:val="0098245C"/>
    <w:rsid w:val="009A53DE"/>
    <w:rsid w:val="009B4E10"/>
    <w:rsid w:val="009D3C60"/>
    <w:rsid w:val="009E13CA"/>
    <w:rsid w:val="009E5051"/>
    <w:rsid w:val="00A27435"/>
    <w:rsid w:val="00A318CB"/>
    <w:rsid w:val="00A54FAE"/>
    <w:rsid w:val="00A74F2C"/>
    <w:rsid w:val="00A908D6"/>
    <w:rsid w:val="00AF2AF1"/>
    <w:rsid w:val="00AF542F"/>
    <w:rsid w:val="00B0727B"/>
    <w:rsid w:val="00B135FC"/>
    <w:rsid w:val="00B14483"/>
    <w:rsid w:val="00B23E5A"/>
    <w:rsid w:val="00B31CC3"/>
    <w:rsid w:val="00B32DB2"/>
    <w:rsid w:val="00B55C93"/>
    <w:rsid w:val="00B62FF3"/>
    <w:rsid w:val="00B640AC"/>
    <w:rsid w:val="00B76DDC"/>
    <w:rsid w:val="00B8133B"/>
    <w:rsid w:val="00B84CE4"/>
    <w:rsid w:val="00BC19C2"/>
    <w:rsid w:val="00BC4D36"/>
    <w:rsid w:val="00BD0C56"/>
    <w:rsid w:val="00BE5232"/>
    <w:rsid w:val="00C1240C"/>
    <w:rsid w:val="00C131B1"/>
    <w:rsid w:val="00C22DF8"/>
    <w:rsid w:val="00C5308D"/>
    <w:rsid w:val="00C53F9D"/>
    <w:rsid w:val="00C82ACB"/>
    <w:rsid w:val="00CA013D"/>
    <w:rsid w:val="00CC268C"/>
    <w:rsid w:val="00CD363D"/>
    <w:rsid w:val="00CD5B38"/>
    <w:rsid w:val="00CE4EBA"/>
    <w:rsid w:val="00D1067E"/>
    <w:rsid w:val="00D16667"/>
    <w:rsid w:val="00D166C3"/>
    <w:rsid w:val="00D60DB1"/>
    <w:rsid w:val="00D73B9E"/>
    <w:rsid w:val="00D80596"/>
    <w:rsid w:val="00DA1175"/>
    <w:rsid w:val="00DB02EC"/>
    <w:rsid w:val="00DC2ADD"/>
    <w:rsid w:val="00DD3919"/>
    <w:rsid w:val="00E0253A"/>
    <w:rsid w:val="00E1024D"/>
    <w:rsid w:val="00E256C6"/>
    <w:rsid w:val="00E26016"/>
    <w:rsid w:val="00E4194B"/>
    <w:rsid w:val="00E44A1C"/>
    <w:rsid w:val="00E534B4"/>
    <w:rsid w:val="00E56745"/>
    <w:rsid w:val="00E57FA4"/>
    <w:rsid w:val="00E628C6"/>
    <w:rsid w:val="00E639E8"/>
    <w:rsid w:val="00E64A20"/>
    <w:rsid w:val="00E659B0"/>
    <w:rsid w:val="00EA2699"/>
    <w:rsid w:val="00EA5908"/>
    <w:rsid w:val="00EC7C89"/>
    <w:rsid w:val="00ED6469"/>
    <w:rsid w:val="00EE517F"/>
    <w:rsid w:val="00F11451"/>
    <w:rsid w:val="00F1448D"/>
    <w:rsid w:val="00F22E71"/>
    <w:rsid w:val="00F27B6C"/>
    <w:rsid w:val="00F35AF5"/>
    <w:rsid w:val="00F424A5"/>
    <w:rsid w:val="00F47B01"/>
    <w:rsid w:val="00F5070E"/>
    <w:rsid w:val="00F5304E"/>
    <w:rsid w:val="00F5775B"/>
    <w:rsid w:val="00F62EB0"/>
    <w:rsid w:val="00F655C3"/>
    <w:rsid w:val="00F65921"/>
    <w:rsid w:val="00F83A2D"/>
    <w:rsid w:val="00F85074"/>
    <w:rsid w:val="00FB5FDC"/>
    <w:rsid w:val="00FC4A09"/>
    <w:rsid w:val="00FC50FF"/>
    <w:rsid w:val="00FD2FE8"/>
    <w:rsid w:val="00FE3C11"/>
    <w:rsid w:val="00FE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0B8E6"/>
  <w15:chartTrackingRefBased/>
  <w15:docId w15:val="{DCDF96A0-205D-41EA-8493-029AA906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E28F4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0">
    <w:name w:val="Body text (3)"/>
    <w:basedOn w:val="Bodytext3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Bodytext2ItalicSpacing0pt">
    <w:name w:val="Body text (2) + Italic;Spacing 0 pt"/>
    <w:basedOn w:val="Bodytext2"/>
    <w:rsid w:val="003E28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Bold">
    <w:name w:val="Body text (2) + Bold"/>
    <w:basedOn w:val="Bodytext2"/>
    <w:rsid w:val="003E28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0">
    <w:name w:val="Body text (2)"/>
    <w:basedOn w:val="Bodytext2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15pt">
    <w:name w:val="Body text (2) + 15 pt"/>
    <w:basedOn w:val="Bodytext2"/>
    <w:rsid w:val="003E28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paragraph" w:styleId="a3">
    <w:name w:val="List Paragraph"/>
    <w:basedOn w:val="a"/>
    <w:uiPriority w:val="34"/>
    <w:qFormat/>
    <w:rsid w:val="000F50E0"/>
    <w:pPr>
      <w:autoSpaceDE w:val="0"/>
      <w:autoSpaceDN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ru-RU" w:eastAsia="ru-RU" w:bidi="ar-SA"/>
    </w:rPr>
  </w:style>
  <w:style w:type="paragraph" w:styleId="a4">
    <w:name w:val="Normal (Web)"/>
    <w:basedOn w:val="a"/>
    <w:uiPriority w:val="99"/>
    <w:unhideWhenUsed/>
    <w:rsid w:val="00CD5B3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5">
    <w:name w:val="Strong"/>
    <w:basedOn w:val="a0"/>
    <w:uiPriority w:val="22"/>
    <w:qFormat/>
    <w:rsid w:val="00CD5B38"/>
    <w:rPr>
      <w:b/>
      <w:bCs/>
    </w:rPr>
  </w:style>
  <w:style w:type="paragraph" w:customStyle="1" w:styleId="1">
    <w:name w:val="Основной текст1"/>
    <w:basedOn w:val="a"/>
    <w:link w:val="a6"/>
    <w:rsid w:val="00E57FA4"/>
    <w:pPr>
      <w:shd w:val="clear" w:color="auto" w:fill="FFFFFF"/>
      <w:spacing w:line="221" w:lineRule="exact"/>
      <w:ind w:hanging="260"/>
    </w:pPr>
    <w:rPr>
      <w:rFonts w:ascii="Times New Roman" w:eastAsia="Times New Roman" w:hAnsi="Times New Roman" w:cs="Times New Roman"/>
      <w:color w:val="auto"/>
      <w:sz w:val="19"/>
      <w:szCs w:val="19"/>
      <w:lang w:val="ru-RU" w:eastAsia="ru-RU" w:bidi="ar-SA"/>
    </w:rPr>
  </w:style>
  <w:style w:type="paragraph" w:styleId="a7">
    <w:name w:val="Body Text"/>
    <w:basedOn w:val="a"/>
    <w:link w:val="a8"/>
    <w:semiHidden/>
    <w:rsid w:val="00E57FA4"/>
    <w:pPr>
      <w:suppressAutoHyphens/>
      <w:spacing w:after="140" w:line="288" w:lineRule="auto"/>
    </w:pPr>
    <w:rPr>
      <w:rFonts w:ascii="Times New Roman" w:eastAsia="Calibri" w:hAnsi="Times New Roman" w:cs="Times New Roman"/>
      <w:color w:val="auto"/>
      <w:sz w:val="20"/>
      <w:szCs w:val="20"/>
      <w:lang w:val="ru-RU" w:eastAsia="zh-CN" w:bidi="ar-SA"/>
    </w:rPr>
  </w:style>
  <w:style w:type="character" w:customStyle="1" w:styleId="a8">
    <w:name w:val="Основний текст Знак"/>
    <w:basedOn w:val="a0"/>
    <w:link w:val="a7"/>
    <w:semiHidden/>
    <w:rsid w:val="00E57FA4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10">
    <w:name w:val="Абзац списка1"/>
    <w:basedOn w:val="a"/>
    <w:rsid w:val="00E57FA4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zh-CN" w:bidi="ar-SA"/>
    </w:rPr>
  </w:style>
  <w:style w:type="character" w:customStyle="1" w:styleId="4209">
    <w:name w:val="4209"/>
    <w:aliases w:val="baiaagaaboqcaaadcqkaaav3daaaaaaaaaaaaaaaaaaaaaaaaaaaaaaaaaaaaaaaaaaaaaaaaaaaaaaaaaaaaaaaaaaaaaaaaaaaaaaaaaaaaaaaaaaaaaaaaaaaaaaaaaaaaaaaaaaaaaaaaaaaaaaaaaaaaaaaaaaaaaaaaaaaaaaaaaaaaaaaaaaaaaaaaaaaaaaaaaaaaaaaaaaaaaaaaaaaaaaaaaaaaaaa"/>
    <w:rsid w:val="00E57FA4"/>
  </w:style>
  <w:style w:type="character" w:customStyle="1" w:styleId="a6">
    <w:name w:val="Основной текст_"/>
    <w:link w:val="1"/>
    <w:rsid w:val="00E57FA4"/>
    <w:rPr>
      <w:rFonts w:ascii="Times New Roman" w:eastAsia="Times New Roman" w:hAnsi="Times New Roman" w:cs="Times New Roman"/>
      <w:sz w:val="19"/>
      <w:szCs w:val="19"/>
      <w:shd w:val="clear" w:color="auto" w:fill="FFFFFF"/>
      <w:lang w:val="ru-RU" w:eastAsia="ru-RU"/>
    </w:rPr>
  </w:style>
  <w:style w:type="paragraph" w:styleId="a9">
    <w:name w:val="Body Text Indent"/>
    <w:basedOn w:val="a"/>
    <w:link w:val="aa"/>
    <w:uiPriority w:val="99"/>
    <w:unhideWhenUsed/>
    <w:rsid w:val="00E57FA4"/>
    <w:pPr>
      <w:suppressAutoHyphens/>
      <w:spacing w:after="120" w:line="256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aa">
    <w:name w:val="Основний текст з відступом Знак"/>
    <w:basedOn w:val="a0"/>
    <w:link w:val="a9"/>
    <w:uiPriority w:val="99"/>
    <w:rsid w:val="00E57FA4"/>
    <w:rPr>
      <w:rFonts w:ascii="Calibri" w:eastAsia="Calibri" w:hAnsi="Calibri" w:cs="Times New Roman"/>
      <w:lang w:val="uk-UA"/>
    </w:rPr>
  </w:style>
  <w:style w:type="paragraph" w:customStyle="1" w:styleId="Default">
    <w:name w:val="Default"/>
    <w:rsid w:val="005A1D7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customStyle="1" w:styleId="11">
    <w:name w:val="Обычный1"/>
    <w:rsid w:val="00D166C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No Spacing"/>
    <w:link w:val="ac"/>
    <w:uiPriority w:val="99"/>
    <w:qFormat/>
    <w:rsid w:val="0094302C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Без інтервалів Знак"/>
    <w:link w:val="ab"/>
    <w:uiPriority w:val="1"/>
    <w:locked/>
    <w:rsid w:val="0094302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4302C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94302C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customStyle="1" w:styleId="1511">
    <w:name w:val="1511"/>
    <w:aliases w:val="baiaagaaboqcaaadhqqaaaurbaaaaaaaaaaaaaaaaaaaaaaaaaaaaaaaaaaaaaaaaaaaaaaaaaaaaaaaaaaaaaaaaaaaaaaaaaaaaaaaaaaaaaaaaaaaaaaaaaaaaaaaaaaaaaaaaaaaaaaaaaaaaaaaaaaaaaaaaaaaaaaaaaaaaaaaaaaaaaaaaaaaaaaaaaaaaaaaaaaaaaaaaaaaaaaaaaaaaaaaaaaaaaaa"/>
    <w:basedOn w:val="a0"/>
    <w:rsid w:val="00336B98"/>
  </w:style>
  <w:style w:type="paragraph" w:styleId="3">
    <w:name w:val="Body Text 3"/>
    <w:basedOn w:val="a"/>
    <w:link w:val="30"/>
    <w:uiPriority w:val="99"/>
    <w:semiHidden/>
    <w:unhideWhenUsed/>
    <w:rsid w:val="009814BC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9814BC"/>
    <w:rPr>
      <w:rFonts w:ascii="Arial Unicode MS" w:eastAsia="Arial Unicode MS" w:hAnsi="Arial Unicode MS" w:cs="Arial Unicode MS"/>
      <w:color w:val="000000"/>
      <w:sz w:val="16"/>
      <w:szCs w:val="16"/>
      <w:lang w:val="uk-UA" w:eastAsia="uk-UA" w:bidi="uk-UA"/>
    </w:rPr>
  </w:style>
  <w:style w:type="paragraph" w:styleId="HTML">
    <w:name w:val="HTML Preformatted"/>
    <w:basedOn w:val="a"/>
    <w:link w:val="HTML0"/>
    <w:uiPriority w:val="99"/>
    <w:rsid w:val="009814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SimSun" w:hAnsi="Courier New" w:cs="Times New Roman"/>
      <w:color w:val="auto"/>
      <w:sz w:val="20"/>
      <w:szCs w:val="20"/>
      <w:lang w:eastAsia="zh-CN" w:bidi="ar-SA"/>
    </w:rPr>
  </w:style>
  <w:style w:type="character" w:customStyle="1" w:styleId="HTML0">
    <w:name w:val="Стандартний HTML Знак"/>
    <w:basedOn w:val="a0"/>
    <w:link w:val="HTML"/>
    <w:uiPriority w:val="99"/>
    <w:rsid w:val="009814BC"/>
    <w:rPr>
      <w:rFonts w:ascii="Courier New" w:eastAsia="SimSun" w:hAnsi="Courier New" w:cs="Times New Roman"/>
      <w:sz w:val="20"/>
      <w:szCs w:val="20"/>
      <w:lang w:val="uk-UA" w:eastAsia="zh-CN"/>
    </w:rPr>
  </w:style>
  <w:style w:type="character" w:customStyle="1" w:styleId="0pt">
    <w:name w:val="Основной текст + Интервал 0 pt"/>
    <w:basedOn w:val="a6"/>
    <w:rsid w:val="00A908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Corbel14pt0pt">
    <w:name w:val="Основной текст + Corbel;14 pt;Интервал 0 pt"/>
    <w:basedOn w:val="a6"/>
    <w:rsid w:val="00A908D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customStyle="1" w:styleId="11727">
    <w:name w:val="11727"/>
    <w:aliases w:val="baiaagaaboqcaaadtssaaaxdkwaaaaaaaaaaaaaaaaaaaaaaaaaaaaaaaaaaaaaaaaaaaaaaaaaaaaaaaaaaaaaaaaaaaaaaaaaaaaaaaaaaaaaaaaaaaaaaaaaaaaaaaaaaaaaaaaaaaaaaaaaaaaaaaaaaaaaaaaaaaaaaaaaaaaaaaaaaaaaaaaaaaaaaaaaaaaaaaaaaaaaaaaaaaaaaaaaaaaaaaaaaaaa"/>
    <w:basedOn w:val="a"/>
    <w:rsid w:val="00174C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d">
    <w:name w:val="Emphasis"/>
    <w:basedOn w:val="a0"/>
    <w:uiPriority w:val="20"/>
    <w:qFormat/>
    <w:rsid w:val="00C530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A0EE7-CDA7-43F4-AF78-CC17F3B8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22</Pages>
  <Words>32735</Words>
  <Characters>18659</Characters>
  <Application>Microsoft Office Word</Application>
  <DocSecurity>0</DocSecurity>
  <Lines>155</Lines>
  <Paragraphs>102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21</cp:revision>
  <cp:lastPrinted>2026-03-11T08:36:00Z</cp:lastPrinted>
  <dcterms:created xsi:type="dcterms:W3CDTF">2026-03-10T09:17:00Z</dcterms:created>
  <dcterms:modified xsi:type="dcterms:W3CDTF">2026-03-18T09:40:00Z</dcterms:modified>
</cp:coreProperties>
</file>